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63" w:rsidRDefault="00104D70" w:rsidP="00DC6523">
      <w:r w:rsidRPr="00104D70">
        <w:rPr>
          <w:rFonts w:ascii="Times New Roman" w:hAnsi="Times New Roman" w:cs="Times New Roman"/>
          <w:sz w:val="24"/>
          <w:szCs w:val="24"/>
        </w:rPr>
        <w:t>ДУШАН БЕРИЋ</w:t>
      </w:r>
    </w:p>
    <w:p w:rsidR="00686C63" w:rsidRPr="00686C63" w:rsidRDefault="00686C63">
      <w:pPr>
        <w:rPr>
          <w:rFonts w:ascii="Times New Roman" w:hAnsi="Times New Roman" w:cs="Times New Roman"/>
          <w:sz w:val="24"/>
          <w:szCs w:val="24"/>
        </w:rPr>
      </w:pPr>
    </w:p>
    <w:p w:rsidR="00686C63" w:rsidRDefault="00686C63" w:rsidP="00686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C63">
        <w:rPr>
          <w:rFonts w:ascii="Times New Roman" w:hAnsi="Times New Roman" w:cs="Times New Roman"/>
          <w:b/>
          <w:sz w:val="32"/>
          <w:szCs w:val="32"/>
        </w:rPr>
        <w:t>Б И Б Л И О Г Р А Ф И Ј А</w:t>
      </w:r>
    </w:p>
    <w:p w:rsidR="00BB5ECB" w:rsidRPr="00686C63" w:rsidRDefault="00BB5ECB" w:rsidP="00686C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C63" w:rsidRPr="009E1875" w:rsidRDefault="00BC7570" w:rsidP="00BC7570">
      <w:pPr>
        <w:rPr>
          <w:rFonts w:ascii="Times New Roman" w:hAnsi="Times New Roman" w:cs="Times New Roman"/>
          <w:b/>
          <w:sz w:val="24"/>
          <w:szCs w:val="24"/>
        </w:rPr>
      </w:pPr>
      <w:r w:rsidRPr="009E18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E1875">
        <w:rPr>
          <w:rFonts w:ascii="Times New Roman" w:hAnsi="Times New Roman" w:cs="Times New Roman"/>
          <w:b/>
          <w:sz w:val="24"/>
          <w:szCs w:val="24"/>
        </w:rPr>
        <w:t xml:space="preserve">I  </w:t>
      </w:r>
      <w:proofErr w:type="spellStart"/>
      <w:r w:rsidR="00686C63" w:rsidRPr="009E1875">
        <w:rPr>
          <w:rFonts w:ascii="Times New Roman" w:hAnsi="Times New Roman" w:cs="Times New Roman"/>
          <w:b/>
          <w:sz w:val="24"/>
          <w:szCs w:val="24"/>
        </w:rPr>
        <w:t>Монографије</w:t>
      </w:r>
      <w:proofErr w:type="spellEnd"/>
      <w:proofErr w:type="gramEnd"/>
      <w:r w:rsidR="00686C63" w:rsidRPr="009E18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86C63" w:rsidRPr="009E1875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="00686C63" w:rsidRPr="009E1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C63" w:rsidRPr="009E1875">
        <w:rPr>
          <w:rFonts w:ascii="Times New Roman" w:hAnsi="Times New Roman" w:cs="Times New Roman"/>
          <w:b/>
          <w:sz w:val="24"/>
          <w:szCs w:val="24"/>
        </w:rPr>
        <w:t>поглавља</w:t>
      </w:r>
      <w:proofErr w:type="spellEnd"/>
      <w:r w:rsidR="00686C63" w:rsidRPr="009E187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686C63" w:rsidRPr="009E1875">
        <w:rPr>
          <w:rFonts w:ascii="Times New Roman" w:hAnsi="Times New Roman" w:cs="Times New Roman"/>
          <w:b/>
          <w:sz w:val="24"/>
          <w:szCs w:val="24"/>
        </w:rPr>
        <w:t>научним</w:t>
      </w:r>
      <w:proofErr w:type="spellEnd"/>
      <w:r w:rsidR="00686C63" w:rsidRPr="009E1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C63" w:rsidRPr="009E1875">
        <w:rPr>
          <w:rFonts w:ascii="Times New Roman" w:hAnsi="Times New Roman" w:cs="Times New Roman"/>
          <w:b/>
          <w:sz w:val="24"/>
          <w:szCs w:val="24"/>
        </w:rPr>
        <w:t>д</w:t>
      </w:r>
      <w:r w:rsidR="00A6174E">
        <w:rPr>
          <w:rFonts w:ascii="Times New Roman" w:hAnsi="Times New Roman" w:cs="Times New Roman"/>
          <w:b/>
          <w:sz w:val="24"/>
          <w:szCs w:val="24"/>
        </w:rPr>
        <w:t>ј</w:t>
      </w:r>
      <w:r w:rsidR="00686C63" w:rsidRPr="009E1875">
        <w:rPr>
          <w:rFonts w:ascii="Times New Roman" w:hAnsi="Times New Roman" w:cs="Times New Roman"/>
          <w:b/>
          <w:sz w:val="24"/>
          <w:szCs w:val="24"/>
        </w:rPr>
        <w:t>елима</w:t>
      </w:r>
      <w:proofErr w:type="spellEnd"/>
    </w:p>
    <w:p w:rsidR="00686C63" w:rsidRDefault="00686C63" w:rsidP="00686C63">
      <w:pPr>
        <w:jc w:val="center"/>
      </w:pPr>
    </w:p>
    <w:p w:rsidR="00686C63" w:rsidRPr="005C5CA8" w:rsidRDefault="00686C63" w:rsidP="00DC6523">
      <w:pPr>
        <w:pStyle w:val="ListParagraph"/>
        <w:numPr>
          <w:ilvl w:val="0"/>
          <w:numId w:val="1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CA8">
        <w:rPr>
          <w:rFonts w:ascii="Times New Roman" w:hAnsi="Times New Roman" w:cs="Times New Roman"/>
          <w:i/>
          <w:sz w:val="24"/>
          <w:szCs w:val="24"/>
        </w:rPr>
        <w:t>Славонска</w:t>
      </w:r>
      <w:proofErr w:type="spellEnd"/>
      <w:r w:rsidRPr="005C5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CA8">
        <w:rPr>
          <w:rFonts w:ascii="Times New Roman" w:hAnsi="Times New Roman" w:cs="Times New Roman"/>
          <w:i/>
          <w:sz w:val="24"/>
          <w:szCs w:val="24"/>
        </w:rPr>
        <w:t>војна</w:t>
      </w:r>
      <w:proofErr w:type="spellEnd"/>
      <w:r w:rsidRPr="005C5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18F" w:rsidRPr="005C5CA8">
        <w:rPr>
          <w:rFonts w:ascii="Times New Roman" w:hAnsi="Times New Roman" w:cs="Times New Roman"/>
          <w:i/>
          <w:sz w:val="24"/>
          <w:szCs w:val="24"/>
        </w:rPr>
        <w:t>граница</w:t>
      </w:r>
      <w:proofErr w:type="spellEnd"/>
      <w:r w:rsidR="0045518F" w:rsidRPr="005C5CA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45518F" w:rsidRPr="005C5CA8">
        <w:rPr>
          <w:rFonts w:ascii="Times New Roman" w:hAnsi="Times New Roman" w:cs="Times New Roman"/>
          <w:i/>
          <w:sz w:val="24"/>
          <w:szCs w:val="24"/>
        </w:rPr>
        <w:t>револуцији</w:t>
      </w:r>
      <w:proofErr w:type="spellEnd"/>
      <w:r w:rsidR="0045518F" w:rsidRPr="005C5CA8">
        <w:rPr>
          <w:rFonts w:ascii="Times New Roman" w:hAnsi="Times New Roman" w:cs="Times New Roman"/>
          <w:i/>
          <w:sz w:val="24"/>
          <w:szCs w:val="24"/>
        </w:rPr>
        <w:t xml:space="preserve"> 1848</w:t>
      </w:r>
      <w:r w:rsidRPr="005C5CA8">
        <w:rPr>
          <w:rFonts w:ascii="Times New Roman" w:hAnsi="Times New Roman" w:cs="Times New Roman"/>
          <w:i/>
          <w:sz w:val="24"/>
          <w:szCs w:val="24"/>
        </w:rPr>
        <w:t>–1849</w:t>
      </w:r>
      <w:r w:rsidRPr="005C5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8F" w:rsidRPr="005C5CA8">
        <w:rPr>
          <w:rFonts w:ascii="Times New Roman" w:hAnsi="Times New Roman" w:cs="Times New Roman"/>
          <w:sz w:val="24"/>
          <w:szCs w:val="24"/>
        </w:rPr>
        <w:t>Загреб–</w:t>
      </w:r>
      <w:r w:rsidRPr="005C5CA8">
        <w:rPr>
          <w:rFonts w:ascii="Times New Roman" w:hAnsi="Times New Roman" w:cs="Times New Roman"/>
          <w:sz w:val="24"/>
          <w:szCs w:val="24"/>
        </w:rPr>
        <w:t>Сараје</w:t>
      </w:r>
      <w:r w:rsidR="005C5CA8" w:rsidRPr="005C5CA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>,</w:t>
      </w:r>
      <w:r w:rsidR="005C5CA8" w:rsidRPr="005C5CA8">
        <w:rPr>
          <w:rFonts w:ascii="Times New Roman" w:hAnsi="Times New Roman" w:cs="Times New Roman"/>
          <w:sz w:val="24"/>
          <w:szCs w:val="24"/>
        </w:rPr>
        <w:t xml:space="preserve"> 1984, 250 </w:t>
      </w:r>
      <w:proofErr w:type="spellStart"/>
      <w:r w:rsidR="005C5CA8" w:rsidRPr="005C5CA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C5CA8">
        <w:rPr>
          <w:rFonts w:ascii="Times New Roman" w:hAnsi="Times New Roman" w:cs="Times New Roman"/>
          <w:sz w:val="24"/>
          <w:szCs w:val="24"/>
        </w:rPr>
        <w:t>.</w:t>
      </w:r>
    </w:p>
    <w:p w:rsidR="00686C63" w:rsidRDefault="0045518F" w:rsidP="00DC6523">
      <w:pPr>
        <w:pStyle w:val="ListParagraph"/>
        <w:numPr>
          <w:ilvl w:val="0"/>
          <w:numId w:val="1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Устанак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Херцеговини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1852–</w:t>
      </w:r>
      <w:r w:rsidR="00686C63" w:rsidRPr="00DC6523">
        <w:rPr>
          <w:rFonts w:ascii="Times New Roman" w:hAnsi="Times New Roman" w:cs="Times New Roman"/>
          <w:i/>
          <w:sz w:val="24"/>
          <w:szCs w:val="24"/>
        </w:rPr>
        <w:t>1862</w:t>
      </w:r>
      <w:r w:rsidR="00686C63" w:rsidRPr="002E6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25D" w:rsidRPr="00990572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="00D4025D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25D" w:rsidRPr="00990572">
        <w:rPr>
          <w:rFonts w:ascii="Times New Roman" w:hAnsi="Times New Roman" w:cs="Times New Roman"/>
          <w:sz w:val="24"/>
          <w:szCs w:val="24"/>
        </w:rPr>
        <w:t>издања</w:t>
      </w:r>
      <w:proofErr w:type="spellEnd"/>
      <w:r w:rsidRPr="00455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САНУ</w:t>
      </w:r>
      <w:r w:rsidR="00D4025D" w:rsidRPr="00990572">
        <w:rPr>
          <w:rFonts w:ascii="Times New Roman" w:hAnsi="Times New Roman" w:cs="Times New Roman"/>
          <w:sz w:val="24"/>
          <w:szCs w:val="24"/>
        </w:rPr>
        <w:t>,</w:t>
      </w:r>
      <w:r w:rsidR="002E6A35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E6A35" w:rsidRPr="00990572">
        <w:rPr>
          <w:rFonts w:ascii="Times New Roman" w:hAnsi="Times New Roman" w:cs="Times New Roman"/>
          <w:sz w:val="24"/>
          <w:szCs w:val="24"/>
        </w:rPr>
        <w:t>њ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E6A35" w:rsidRPr="00990572">
        <w:rPr>
          <w:rFonts w:ascii="Times New Roman" w:hAnsi="Times New Roman" w:cs="Times New Roman"/>
          <w:sz w:val="24"/>
          <w:szCs w:val="24"/>
        </w:rPr>
        <w:t xml:space="preserve"> CXXV, </w:t>
      </w:r>
      <w:proofErr w:type="spellStart"/>
      <w:r w:rsidR="002E6A35" w:rsidRPr="00990572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A35" w:rsidRPr="00990572">
        <w:rPr>
          <w:rFonts w:ascii="Times New Roman" w:hAnsi="Times New Roman" w:cs="Times New Roman"/>
          <w:sz w:val="24"/>
          <w:szCs w:val="24"/>
        </w:rPr>
        <w:t>историјских</w:t>
      </w:r>
      <w:proofErr w:type="spell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A35" w:rsidRPr="00990572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E6A35" w:rsidRPr="00990572">
        <w:rPr>
          <w:rFonts w:ascii="Times New Roman" w:hAnsi="Times New Roman" w:cs="Times New Roman"/>
          <w:sz w:val="24"/>
          <w:szCs w:val="24"/>
        </w:rPr>
        <w:t>њ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E6A35" w:rsidRPr="00990572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уредник</w:t>
      </w:r>
      <w:proofErr w:type="spell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6A35" w:rsidRPr="00990572">
        <w:rPr>
          <w:rFonts w:ascii="Times New Roman" w:hAnsi="Times New Roman" w:cs="Times New Roman"/>
          <w:sz w:val="24"/>
          <w:szCs w:val="24"/>
        </w:rPr>
        <w:t>академик</w:t>
      </w:r>
      <w:proofErr w:type="spell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6A35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A35" w:rsidRPr="00990572">
        <w:rPr>
          <w:rFonts w:ascii="Times New Roman" w:hAnsi="Times New Roman" w:cs="Times New Roman"/>
          <w:sz w:val="24"/>
          <w:szCs w:val="24"/>
        </w:rPr>
        <w:t>Екмечић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E6A35" w:rsidRPr="00990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A35" w:rsidRPr="00990572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E6A35" w:rsidRPr="00990572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A35" w:rsidRPr="00990572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>,</w:t>
      </w:r>
      <w:r w:rsidR="002E6A35" w:rsidRPr="00990572">
        <w:rPr>
          <w:rFonts w:ascii="Times New Roman" w:hAnsi="Times New Roman" w:cs="Times New Roman"/>
          <w:sz w:val="24"/>
          <w:szCs w:val="24"/>
        </w:rPr>
        <w:t xml:space="preserve"> 1994, 1036</w:t>
      </w:r>
      <w:r w:rsidR="0096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3D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E6A35" w:rsidRPr="0099057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2E6A35" w:rsidRPr="00990572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A35" w:rsidRPr="00990572">
        <w:rPr>
          <w:rFonts w:ascii="Times New Roman" w:hAnsi="Times New Roman" w:cs="Times New Roman"/>
          <w:sz w:val="24"/>
          <w:szCs w:val="24"/>
        </w:rPr>
        <w:t>издање</w:t>
      </w:r>
      <w:proofErr w:type="spellEnd"/>
      <w:r w:rsidR="002E6A35" w:rsidRPr="009905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СПКД</w:t>
      </w:r>
      <w:r w:rsidR="002E6A35" w:rsidRPr="00990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63D1F">
        <w:rPr>
          <w:rFonts w:ascii="Times New Roman" w:hAnsi="Times New Roman" w:cs="Times New Roman"/>
          <w:sz w:val="24"/>
          <w:szCs w:val="24"/>
        </w:rPr>
        <w:t>Просвјета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Билећа–</w:t>
      </w:r>
      <w:r w:rsidR="002E6A35" w:rsidRPr="00990572">
        <w:rPr>
          <w:rFonts w:ascii="Times New Roman" w:hAnsi="Times New Roman" w:cs="Times New Roman"/>
          <w:sz w:val="24"/>
          <w:szCs w:val="24"/>
        </w:rPr>
        <w:t>Гацко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  <w:r w:rsidR="002E6A35" w:rsidRPr="00990572">
        <w:rPr>
          <w:rFonts w:ascii="Times New Roman" w:hAnsi="Times New Roman" w:cs="Times New Roman"/>
          <w:sz w:val="24"/>
          <w:szCs w:val="24"/>
        </w:rPr>
        <w:t>.</w:t>
      </w:r>
    </w:p>
    <w:p w:rsidR="00686C63" w:rsidRPr="00990572" w:rsidRDefault="00865C66" w:rsidP="00DC6523">
      <w:pPr>
        <w:pStyle w:val="ListParagraph"/>
        <w:numPr>
          <w:ilvl w:val="0"/>
          <w:numId w:val="1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Српско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питање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полит</w:t>
      </w:r>
      <w:r w:rsidR="0045518F">
        <w:rPr>
          <w:rFonts w:ascii="Times New Roman" w:hAnsi="Times New Roman" w:cs="Times New Roman"/>
          <w:i/>
          <w:sz w:val="24"/>
          <w:szCs w:val="24"/>
        </w:rPr>
        <w:t>ика</w:t>
      </w:r>
      <w:proofErr w:type="spellEnd"/>
      <w:r w:rsidR="00455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18F">
        <w:rPr>
          <w:rFonts w:ascii="Times New Roman" w:hAnsi="Times New Roman" w:cs="Times New Roman"/>
          <w:i/>
          <w:sz w:val="24"/>
          <w:szCs w:val="24"/>
        </w:rPr>
        <w:t>Аустроугарске</w:t>
      </w:r>
      <w:proofErr w:type="spellEnd"/>
      <w:r w:rsidR="0045518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45518F">
        <w:rPr>
          <w:rFonts w:ascii="Times New Roman" w:hAnsi="Times New Roman" w:cs="Times New Roman"/>
          <w:i/>
          <w:sz w:val="24"/>
          <w:szCs w:val="24"/>
        </w:rPr>
        <w:t>Русије</w:t>
      </w:r>
      <w:proofErr w:type="spellEnd"/>
      <w:r w:rsidR="0045518F">
        <w:rPr>
          <w:rFonts w:ascii="Times New Roman" w:hAnsi="Times New Roman" w:cs="Times New Roman"/>
          <w:i/>
          <w:sz w:val="24"/>
          <w:szCs w:val="24"/>
        </w:rPr>
        <w:t xml:space="preserve"> 1848–</w:t>
      </w:r>
      <w:r w:rsidRPr="00DC6523">
        <w:rPr>
          <w:rFonts w:ascii="Times New Roman" w:hAnsi="Times New Roman" w:cs="Times New Roman"/>
          <w:i/>
          <w:sz w:val="24"/>
          <w:szCs w:val="24"/>
        </w:rPr>
        <w:t>1878</w:t>
      </w:r>
      <w:r w:rsidR="004551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572">
        <w:rPr>
          <w:rFonts w:ascii="Times New Roman" w:hAnsi="Times New Roman" w:cs="Times New Roman"/>
          <w:sz w:val="24"/>
          <w:szCs w:val="24"/>
        </w:rPr>
        <w:t>Гутембергова</w:t>
      </w:r>
      <w:proofErr w:type="spellEnd"/>
      <w:r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8F">
        <w:rPr>
          <w:rFonts w:ascii="Times New Roman" w:hAnsi="Times New Roman" w:cs="Times New Roman"/>
          <w:sz w:val="24"/>
          <w:szCs w:val="24"/>
        </w:rPr>
        <w:t>г</w:t>
      </w:r>
      <w:r w:rsidRPr="00990572">
        <w:rPr>
          <w:rFonts w:ascii="Times New Roman" w:hAnsi="Times New Roman" w:cs="Times New Roman"/>
          <w:sz w:val="24"/>
          <w:szCs w:val="24"/>
        </w:rPr>
        <w:t>ал</w:t>
      </w:r>
      <w:r w:rsidR="0045518F">
        <w:rPr>
          <w:rFonts w:ascii="Times New Roman" w:hAnsi="Times New Roman" w:cs="Times New Roman"/>
          <w:sz w:val="24"/>
          <w:szCs w:val="24"/>
        </w:rPr>
        <w:t>аксија</w:t>
      </w:r>
      <w:proofErr w:type="spellEnd"/>
      <w:r w:rsidR="00455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8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45518F">
        <w:rPr>
          <w:rFonts w:ascii="Times New Roman" w:hAnsi="Times New Roman" w:cs="Times New Roman"/>
          <w:sz w:val="24"/>
          <w:szCs w:val="24"/>
        </w:rPr>
        <w:t xml:space="preserve"> 2000, 620 </w:t>
      </w:r>
      <w:proofErr w:type="spellStart"/>
      <w:r w:rsidR="0045518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990572">
        <w:rPr>
          <w:rFonts w:ascii="Times New Roman" w:hAnsi="Times New Roman" w:cs="Times New Roman"/>
          <w:sz w:val="24"/>
          <w:szCs w:val="24"/>
        </w:rPr>
        <w:t>.</w:t>
      </w:r>
    </w:p>
    <w:p w:rsidR="00B402AA" w:rsidRDefault="00865C66" w:rsidP="00DC6523">
      <w:pPr>
        <w:pStyle w:val="ListParagraph"/>
        <w:numPr>
          <w:ilvl w:val="0"/>
          <w:numId w:val="1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Срби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455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18F">
        <w:rPr>
          <w:rFonts w:ascii="Times New Roman" w:hAnsi="Times New Roman" w:cs="Times New Roman"/>
          <w:i/>
          <w:sz w:val="24"/>
          <w:szCs w:val="24"/>
        </w:rPr>
        <w:t>Мостару</w:t>
      </w:r>
      <w:proofErr w:type="spellEnd"/>
      <w:r w:rsidR="0045518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45518F">
        <w:rPr>
          <w:rFonts w:ascii="Times New Roman" w:hAnsi="Times New Roman" w:cs="Times New Roman"/>
          <w:i/>
          <w:sz w:val="24"/>
          <w:szCs w:val="24"/>
        </w:rPr>
        <w:t>његовој</w:t>
      </w:r>
      <w:proofErr w:type="spellEnd"/>
      <w:r w:rsidR="00455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518F">
        <w:rPr>
          <w:rFonts w:ascii="Times New Roman" w:hAnsi="Times New Roman" w:cs="Times New Roman"/>
          <w:i/>
          <w:sz w:val="24"/>
          <w:szCs w:val="24"/>
        </w:rPr>
        <w:t>околини</w:t>
      </w:r>
      <w:proofErr w:type="spellEnd"/>
      <w:r w:rsidR="0045518F">
        <w:rPr>
          <w:rFonts w:ascii="Times New Roman" w:hAnsi="Times New Roman" w:cs="Times New Roman"/>
          <w:i/>
          <w:sz w:val="24"/>
          <w:szCs w:val="24"/>
        </w:rPr>
        <w:t xml:space="preserve"> 1844</w:t>
      </w:r>
      <w:r w:rsidRPr="00DC6523">
        <w:rPr>
          <w:rFonts w:ascii="Times New Roman" w:hAnsi="Times New Roman" w:cs="Times New Roman"/>
          <w:i/>
          <w:sz w:val="24"/>
          <w:szCs w:val="24"/>
        </w:rPr>
        <w:t>–1918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0572">
        <w:rPr>
          <w:rFonts w:ascii="Times New Roman" w:hAnsi="Times New Roman" w:cs="Times New Roman"/>
          <w:sz w:val="24"/>
          <w:szCs w:val="24"/>
        </w:rPr>
        <w:t>у:</w:t>
      </w:r>
      <w:r w:rsidR="00E873D3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A8">
        <w:rPr>
          <w:rFonts w:ascii="Times New Roman" w:hAnsi="Times New Roman" w:cs="Times New Roman"/>
          <w:i/>
          <w:sz w:val="24"/>
          <w:szCs w:val="24"/>
        </w:rPr>
        <w:t>Срби</w:t>
      </w:r>
      <w:proofErr w:type="spellEnd"/>
      <w:r w:rsidRPr="005C5CA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5C5CA8">
        <w:rPr>
          <w:rFonts w:ascii="Times New Roman" w:hAnsi="Times New Roman" w:cs="Times New Roman"/>
          <w:i/>
          <w:sz w:val="24"/>
          <w:szCs w:val="24"/>
        </w:rPr>
        <w:t>Мостару</w:t>
      </w:r>
      <w:proofErr w:type="spellEnd"/>
      <w:r w:rsidR="005C5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C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5CA8">
        <w:rPr>
          <w:rFonts w:ascii="Times New Roman" w:hAnsi="Times New Roman" w:cs="Times New Roman"/>
          <w:sz w:val="24"/>
          <w:szCs w:val="24"/>
        </w:rPr>
        <w:t>уредник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 xml:space="preserve">: Б. </w:t>
      </w:r>
      <w:proofErr w:type="spellStart"/>
      <w:r w:rsidR="005C5CA8">
        <w:rPr>
          <w:rFonts w:ascii="Times New Roman" w:hAnsi="Times New Roman" w:cs="Times New Roman"/>
          <w:sz w:val="24"/>
          <w:szCs w:val="24"/>
        </w:rPr>
        <w:t>Пиштало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>)</w:t>
      </w:r>
      <w:r w:rsidRPr="00990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CA8" w:rsidRPr="00990572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="005C5CA8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A8" w:rsidRPr="00990572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>,</w:t>
      </w:r>
      <w:r w:rsidR="005C5CA8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4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EB1F4B">
        <w:rPr>
          <w:rFonts w:ascii="Times New Roman" w:hAnsi="Times New Roman" w:cs="Times New Roman"/>
          <w:sz w:val="24"/>
          <w:szCs w:val="24"/>
        </w:rPr>
        <w:t xml:space="preserve"> 2001,</w:t>
      </w:r>
      <w:r w:rsidR="00244576">
        <w:rPr>
          <w:rFonts w:ascii="Times New Roman" w:hAnsi="Times New Roman" w:cs="Times New Roman"/>
          <w:sz w:val="24"/>
          <w:szCs w:val="24"/>
        </w:rPr>
        <w:t xml:space="preserve"> </w:t>
      </w:r>
      <w:r w:rsidR="0045518F">
        <w:rPr>
          <w:rFonts w:ascii="Times New Roman" w:hAnsi="Times New Roman" w:cs="Times New Roman"/>
          <w:sz w:val="24"/>
          <w:szCs w:val="24"/>
        </w:rPr>
        <w:t>79–</w:t>
      </w:r>
      <w:r w:rsidRPr="00990572">
        <w:rPr>
          <w:rFonts w:ascii="Times New Roman" w:hAnsi="Times New Roman" w:cs="Times New Roman"/>
          <w:sz w:val="24"/>
          <w:szCs w:val="24"/>
        </w:rPr>
        <w:t>244</w:t>
      </w:r>
      <w:r w:rsidR="005C5CA8">
        <w:rPr>
          <w:rFonts w:ascii="Times New Roman" w:hAnsi="Times New Roman" w:cs="Times New Roman"/>
          <w:sz w:val="24"/>
          <w:szCs w:val="24"/>
        </w:rPr>
        <w:t>.</w:t>
      </w:r>
      <w:r w:rsidR="00B4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D3" w:rsidRPr="00990572" w:rsidRDefault="00E873D3" w:rsidP="00DC6523">
      <w:pPr>
        <w:pStyle w:val="ListParagraph"/>
        <w:numPr>
          <w:ilvl w:val="0"/>
          <w:numId w:val="1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Хрватско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праваштво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Срби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CA8">
        <w:rPr>
          <w:rFonts w:ascii="Times New Roman" w:hAnsi="Times New Roman" w:cs="Times New Roman"/>
          <w:sz w:val="24"/>
          <w:szCs w:val="24"/>
        </w:rPr>
        <w:t>I–II,</w:t>
      </w:r>
      <w:r w:rsidRPr="00990572">
        <w:rPr>
          <w:rFonts w:ascii="Times New Roman" w:hAnsi="Times New Roman" w:cs="Times New Roman"/>
          <w:sz w:val="24"/>
          <w:szCs w:val="24"/>
        </w:rPr>
        <w:t xml:space="preserve"> </w:t>
      </w:r>
      <w:r w:rsidR="005C5CA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90572">
        <w:rPr>
          <w:rFonts w:ascii="Times New Roman" w:hAnsi="Times New Roman" w:cs="Times New Roman"/>
          <w:sz w:val="24"/>
          <w:szCs w:val="24"/>
        </w:rPr>
        <w:t>Орфеус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>”,</w:t>
      </w:r>
      <w:r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572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572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90572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E873D3" w:rsidRPr="00990572" w:rsidRDefault="005C5CA8" w:rsidP="00DC6523">
      <w:pPr>
        <w:pStyle w:val="ListParagraph"/>
        <w:numPr>
          <w:ilvl w:val="0"/>
          <w:numId w:val="1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73D3" w:rsidRPr="00DC6523">
        <w:rPr>
          <w:rFonts w:ascii="Times New Roman" w:hAnsi="Times New Roman" w:cs="Times New Roman"/>
          <w:i/>
          <w:sz w:val="24"/>
          <w:szCs w:val="24"/>
        </w:rPr>
        <w:t>историографских</w:t>
      </w:r>
      <w:proofErr w:type="spellEnd"/>
      <w:r w:rsidR="00E873D3"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73D3" w:rsidRPr="00DC6523">
        <w:rPr>
          <w:rFonts w:ascii="Times New Roman" w:hAnsi="Times New Roman" w:cs="Times New Roman"/>
          <w:i/>
          <w:sz w:val="24"/>
          <w:szCs w:val="24"/>
        </w:rPr>
        <w:t>проучавања</w:t>
      </w:r>
      <w:proofErr w:type="spellEnd"/>
      <w:r w:rsidR="00E873D3"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73D3" w:rsidRPr="00DC6523">
        <w:rPr>
          <w:rFonts w:ascii="Times New Roman" w:hAnsi="Times New Roman" w:cs="Times New Roman"/>
          <w:i/>
          <w:sz w:val="24"/>
          <w:szCs w:val="24"/>
        </w:rPr>
        <w:t>аустроугарског</w:t>
      </w:r>
      <w:proofErr w:type="spellEnd"/>
      <w:r w:rsidR="00E873D3"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73D3" w:rsidRPr="00DC6523">
        <w:rPr>
          <w:rFonts w:ascii="Times New Roman" w:hAnsi="Times New Roman" w:cs="Times New Roman"/>
          <w:i/>
          <w:sz w:val="24"/>
          <w:szCs w:val="24"/>
        </w:rPr>
        <w:t>периода</w:t>
      </w:r>
      <w:proofErr w:type="spellEnd"/>
      <w:r w:rsidR="00E873D3"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73D3" w:rsidRPr="00DC6523">
        <w:rPr>
          <w:rFonts w:ascii="Times New Roman" w:hAnsi="Times New Roman" w:cs="Times New Roman"/>
          <w:i/>
          <w:sz w:val="24"/>
          <w:szCs w:val="24"/>
        </w:rPr>
        <w:t>историје</w:t>
      </w:r>
      <w:proofErr w:type="spellEnd"/>
      <w:r w:rsidR="00E873D3"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D3" w:rsidRPr="00DC6523">
        <w:rPr>
          <w:rFonts w:ascii="Times New Roman" w:hAnsi="Times New Roman" w:cs="Times New Roman"/>
          <w:i/>
          <w:sz w:val="24"/>
          <w:szCs w:val="24"/>
        </w:rPr>
        <w:t>Херцеговине</w:t>
      </w:r>
      <w:proofErr w:type="spellEnd"/>
      <w:r w:rsidR="00E87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873D3" w:rsidRPr="00990572">
        <w:rPr>
          <w:rFonts w:ascii="Times New Roman" w:hAnsi="Times New Roman" w:cs="Times New Roman"/>
          <w:sz w:val="24"/>
          <w:szCs w:val="24"/>
        </w:rPr>
        <w:t>рир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873D3" w:rsidRPr="0099057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3D3"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D3" w:rsidRPr="00990572">
        <w:rPr>
          <w:rFonts w:ascii="Times New Roman" w:hAnsi="Times New Roman" w:cs="Times New Roman"/>
          <w:sz w:val="24"/>
          <w:szCs w:val="24"/>
        </w:rPr>
        <w:t>Ас</w:t>
      </w:r>
      <w:r w:rsidR="002B0CB0">
        <w:rPr>
          <w:rFonts w:ascii="Times New Roman" w:hAnsi="Times New Roman" w:cs="Times New Roman"/>
          <w:sz w:val="24"/>
          <w:szCs w:val="24"/>
        </w:rPr>
        <w:t>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B0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СПКД „</w:t>
      </w:r>
      <w:proofErr w:type="spellStart"/>
      <w:r w:rsidR="002B0CB0">
        <w:rPr>
          <w:rFonts w:ascii="Times New Roman" w:hAnsi="Times New Roman" w:cs="Times New Roman"/>
          <w:sz w:val="24"/>
          <w:szCs w:val="24"/>
        </w:rPr>
        <w:t>Просвјета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Билећа–Гацко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73D3" w:rsidRPr="00990572">
        <w:rPr>
          <w:rFonts w:ascii="Times New Roman" w:hAnsi="Times New Roman" w:cs="Times New Roman"/>
          <w:sz w:val="24"/>
          <w:szCs w:val="24"/>
        </w:rPr>
        <w:t xml:space="preserve"> 2006, 40 </w:t>
      </w:r>
      <w:proofErr w:type="spellStart"/>
      <w:r w:rsidR="00E873D3" w:rsidRPr="0099057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873D3" w:rsidRPr="00990572">
        <w:rPr>
          <w:rFonts w:ascii="Times New Roman" w:hAnsi="Times New Roman" w:cs="Times New Roman"/>
          <w:sz w:val="24"/>
          <w:szCs w:val="24"/>
        </w:rPr>
        <w:t>.</w:t>
      </w:r>
    </w:p>
    <w:p w:rsidR="00E873D3" w:rsidRPr="00990572" w:rsidRDefault="00E873D3" w:rsidP="00DC6523">
      <w:pPr>
        <w:pStyle w:val="ListParagraph"/>
        <w:numPr>
          <w:ilvl w:val="0"/>
          <w:numId w:val="1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Државно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краљевине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Угарске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прекиди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континуитет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>,</w:t>
      </w:r>
      <w:r w:rsidR="005C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572">
        <w:rPr>
          <w:rFonts w:ascii="Times New Roman" w:hAnsi="Times New Roman" w:cs="Times New Roman"/>
          <w:sz w:val="24"/>
          <w:szCs w:val="24"/>
        </w:rPr>
        <w:t>Филозофски</w:t>
      </w:r>
      <w:proofErr w:type="spellEnd"/>
      <w:r w:rsidRPr="0099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572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9905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0572">
        <w:rPr>
          <w:rFonts w:ascii="Times New Roman" w:hAnsi="Times New Roman" w:cs="Times New Roman"/>
          <w:sz w:val="24"/>
          <w:szCs w:val="24"/>
        </w:rPr>
        <w:t>Приштини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CA8">
        <w:rPr>
          <w:rFonts w:ascii="Times New Roman" w:hAnsi="Times New Roman" w:cs="Times New Roman"/>
          <w:sz w:val="24"/>
          <w:szCs w:val="24"/>
        </w:rPr>
        <w:t>Косовска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A8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 w:rsidRPr="00990572">
        <w:rPr>
          <w:rFonts w:ascii="Times New Roman" w:hAnsi="Times New Roman" w:cs="Times New Roman"/>
          <w:sz w:val="24"/>
          <w:szCs w:val="24"/>
        </w:rPr>
        <w:t xml:space="preserve"> 2013, 143 </w:t>
      </w:r>
      <w:proofErr w:type="spellStart"/>
      <w:r w:rsidRPr="0099057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990572">
        <w:rPr>
          <w:rFonts w:ascii="Times New Roman" w:hAnsi="Times New Roman" w:cs="Times New Roman"/>
          <w:sz w:val="24"/>
          <w:szCs w:val="24"/>
        </w:rPr>
        <w:t>.</w:t>
      </w:r>
    </w:p>
    <w:p w:rsidR="00E343F5" w:rsidRDefault="00686C63" w:rsidP="00E343F5">
      <w:pPr>
        <w:rPr>
          <w:rFonts w:ascii="Times New Roman" w:hAnsi="Times New Roman" w:cs="Times New Roman"/>
          <w:sz w:val="24"/>
          <w:szCs w:val="24"/>
        </w:rPr>
      </w:pPr>
      <w:r w:rsidRPr="00865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70" w:rsidRPr="005F57E1" w:rsidRDefault="00BC7570" w:rsidP="00E343F5">
      <w:pPr>
        <w:rPr>
          <w:rFonts w:ascii="Times New Roman" w:hAnsi="Times New Roman" w:cs="Times New Roman"/>
          <w:b/>
          <w:sz w:val="24"/>
          <w:szCs w:val="24"/>
        </w:rPr>
      </w:pPr>
      <w:r w:rsidRPr="009E1875">
        <w:rPr>
          <w:rFonts w:ascii="Times New Roman" w:hAnsi="Times New Roman" w:cs="Times New Roman"/>
          <w:b/>
          <w:sz w:val="24"/>
          <w:szCs w:val="24"/>
        </w:rPr>
        <w:t xml:space="preserve">    II   </w:t>
      </w:r>
      <w:proofErr w:type="spellStart"/>
      <w:r w:rsidRPr="009E1875">
        <w:rPr>
          <w:rFonts w:ascii="Times New Roman" w:hAnsi="Times New Roman" w:cs="Times New Roman"/>
          <w:b/>
          <w:sz w:val="24"/>
          <w:szCs w:val="24"/>
        </w:rPr>
        <w:t>Чланци</w:t>
      </w:r>
      <w:proofErr w:type="spellEnd"/>
      <w:r w:rsidRPr="009E187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E1875">
        <w:rPr>
          <w:rFonts w:ascii="Times New Roman" w:hAnsi="Times New Roman" w:cs="Times New Roman"/>
          <w:b/>
          <w:sz w:val="24"/>
          <w:szCs w:val="24"/>
        </w:rPr>
        <w:t>расправе</w:t>
      </w:r>
      <w:proofErr w:type="spellEnd"/>
      <w:r w:rsidR="005F5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84C">
        <w:rPr>
          <w:rFonts w:ascii="Times New Roman" w:hAnsi="Times New Roman" w:cs="Times New Roman"/>
          <w:b/>
          <w:sz w:val="24"/>
          <w:szCs w:val="24"/>
        </w:rPr>
        <w:t>ме</w:t>
      </w:r>
      <w:r w:rsidR="005F57E1">
        <w:rPr>
          <w:rFonts w:ascii="Times New Roman" w:hAnsi="Times New Roman" w:cs="Times New Roman"/>
          <w:b/>
          <w:sz w:val="24"/>
          <w:szCs w:val="24"/>
        </w:rPr>
        <w:t>ђународног</w:t>
      </w:r>
      <w:proofErr w:type="spellEnd"/>
      <w:r w:rsidR="005F57E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F57E1">
        <w:rPr>
          <w:rFonts w:ascii="Times New Roman" w:hAnsi="Times New Roman" w:cs="Times New Roman"/>
          <w:b/>
          <w:sz w:val="24"/>
          <w:szCs w:val="24"/>
        </w:rPr>
        <w:t>националног</w:t>
      </w:r>
      <w:proofErr w:type="spellEnd"/>
      <w:r w:rsidR="005F5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7E1">
        <w:rPr>
          <w:rFonts w:ascii="Times New Roman" w:hAnsi="Times New Roman" w:cs="Times New Roman"/>
          <w:b/>
          <w:sz w:val="24"/>
          <w:szCs w:val="24"/>
        </w:rPr>
        <w:t>значаја</w:t>
      </w:r>
      <w:proofErr w:type="spellEnd"/>
    </w:p>
    <w:p w:rsidR="005E1473" w:rsidRPr="009E1875" w:rsidRDefault="005E1473" w:rsidP="004563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50E" w:rsidRPr="00B467EA" w:rsidRDefault="0024450E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Илија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Гарашанин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хрватска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политика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доба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CA8">
        <w:rPr>
          <w:rFonts w:ascii="Times New Roman" w:hAnsi="Times New Roman" w:cs="Times New Roman"/>
          <w:i/>
          <w:sz w:val="24"/>
          <w:szCs w:val="24"/>
        </w:rPr>
        <w:t>р</w:t>
      </w:r>
      <w:r w:rsidRPr="00BD6CCF">
        <w:rPr>
          <w:rFonts w:ascii="Times New Roman" w:hAnsi="Times New Roman" w:cs="Times New Roman"/>
          <w:i/>
          <w:sz w:val="24"/>
          <w:szCs w:val="24"/>
        </w:rPr>
        <w:t>еволуције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1848–1849</w:t>
      </w:r>
      <w:r w:rsidR="005C5C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A8">
        <w:rPr>
          <w:rFonts w:ascii="Times New Roman" w:hAnsi="Times New Roman" w:cs="Times New Roman"/>
          <w:sz w:val="24"/>
          <w:szCs w:val="24"/>
        </w:rPr>
        <w:t>Историјски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A8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 xml:space="preserve"> 23 (</w:t>
      </w:r>
      <w:proofErr w:type="spellStart"/>
      <w:r w:rsidR="005C5CA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5C5CA8">
        <w:rPr>
          <w:rFonts w:ascii="Times New Roman" w:hAnsi="Times New Roman" w:cs="Times New Roman"/>
          <w:sz w:val="24"/>
          <w:szCs w:val="24"/>
        </w:rPr>
        <w:t xml:space="preserve"> 1976) </w:t>
      </w:r>
      <w:r w:rsidRPr="00B467EA">
        <w:rPr>
          <w:rFonts w:ascii="Times New Roman" w:hAnsi="Times New Roman" w:cs="Times New Roman"/>
          <w:sz w:val="24"/>
          <w:szCs w:val="24"/>
        </w:rPr>
        <w:t>73–88.</w:t>
      </w:r>
    </w:p>
    <w:p w:rsidR="00BC7570" w:rsidRPr="00A71895" w:rsidRDefault="00BC7570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19">
        <w:rPr>
          <w:rFonts w:ascii="Times New Roman" w:hAnsi="Times New Roman" w:cs="Times New Roman"/>
          <w:i/>
          <w:sz w:val="24"/>
          <w:szCs w:val="24"/>
        </w:rPr>
        <w:t>Социјална</w:t>
      </w:r>
      <w:proofErr w:type="spellEnd"/>
      <w:r w:rsidRPr="003F271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F2719">
        <w:rPr>
          <w:rFonts w:ascii="Times New Roman" w:hAnsi="Times New Roman" w:cs="Times New Roman"/>
          <w:i/>
          <w:sz w:val="24"/>
          <w:szCs w:val="24"/>
        </w:rPr>
        <w:t>политичка</w:t>
      </w:r>
      <w:proofErr w:type="spellEnd"/>
      <w:r w:rsidRPr="003F2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719">
        <w:rPr>
          <w:rFonts w:ascii="Times New Roman" w:hAnsi="Times New Roman" w:cs="Times New Roman"/>
          <w:i/>
          <w:sz w:val="24"/>
          <w:szCs w:val="24"/>
        </w:rPr>
        <w:t>превирања</w:t>
      </w:r>
      <w:proofErr w:type="spellEnd"/>
      <w:r w:rsidRPr="003F2719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3F2719">
        <w:rPr>
          <w:rFonts w:ascii="Times New Roman" w:hAnsi="Times New Roman" w:cs="Times New Roman"/>
          <w:i/>
          <w:sz w:val="24"/>
          <w:szCs w:val="24"/>
        </w:rPr>
        <w:t>Босни</w:t>
      </w:r>
      <w:proofErr w:type="spellEnd"/>
      <w:r w:rsidRPr="003F2719">
        <w:rPr>
          <w:rFonts w:ascii="Times New Roman" w:hAnsi="Times New Roman" w:cs="Times New Roman"/>
          <w:i/>
          <w:sz w:val="24"/>
          <w:szCs w:val="24"/>
        </w:rPr>
        <w:t xml:space="preserve"> 1848</w:t>
      </w:r>
      <w:r w:rsidR="00EB1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895">
        <w:rPr>
          <w:rFonts w:ascii="Times New Roman" w:hAnsi="Times New Roman" w:cs="Times New Roman"/>
          <w:sz w:val="24"/>
          <w:szCs w:val="24"/>
        </w:rPr>
        <w:t>Историјски</w:t>
      </w:r>
      <w:proofErr w:type="spellEnd"/>
      <w:r w:rsidRPr="00A7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895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Pr="00A71895">
        <w:rPr>
          <w:rFonts w:ascii="Times New Roman" w:hAnsi="Times New Roman" w:cs="Times New Roman"/>
          <w:sz w:val="24"/>
          <w:szCs w:val="24"/>
        </w:rPr>
        <w:t xml:space="preserve"> </w:t>
      </w:r>
      <w:r w:rsidR="00EB1F4B">
        <w:rPr>
          <w:rFonts w:ascii="Times New Roman" w:hAnsi="Times New Roman" w:cs="Times New Roman"/>
          <w:sz w:val="24"/>
          <w:szCs w:val="24"/>
        </w:rPr>
        <w:t>25–26 (1978–1979) 138–</w:t>
      </w:r>
      <w:r w:rsidR="0024450E" w:rsidRPr="00A71895">
        <w:rPr>
          <w:rFonts w:ascii="Times New Roman" w:hAnsi="Times New Roman" w:cs="Times New Roman"/>
          <w:sz w:val="24"/>
          <w:szCs w:val="24"/>
        </w:rPr>
        <w:t>1</w:t>
      </w:r>
      <w:r w:rsidRPr="00A71895">
        <w:rPr>
          <w:rFonts w:ascii="Times New Roman" w:hAnsi="Times New Roman" w:cs="Times New Roman"/>
          <w:sz w:val="24"/>
          <w:szCs w:val="24"/>
        </w:rPr>
        <w:t>58.</w:t>
      </w:r>
    </w:p>
    <w:p w:rsidR="00BC7570" w:rsidRPr="00A71895" w:rsidRDefault="00BC7570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719">
        <w:rPr>
          <w:rFonts w:ascii="Times New Roman" w:hAnsi="Times New Roman" w:cs="Times New Roman"/>
          <w:i/>
          <w:sz w:val="24"/>
          <w:szCs w:val="24"/>
        </w:rPr>
        <w:t>Прилог</w:t>
      </w:r>
      <w:proofErr w:type="spellEnd"/>
      <w:r w:rsidRPr="003F2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719">
        <w:rPr>
          <w:rFonts w:ascii="Times New Roman" w:hAnsi="Times New Roman" w:cs="Times New Roman"/>
          <w:i/>
          <w:sz w:val="24"/>
          <w:szCs w:val="24"/>
        </w:rPr>
        <w:t>историји</w:t>
      </w:r>
      <w:proofErr w:type="spellEnd"/>
      <w:r w:rsidRPr="003F2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719">
        <w:rPr>
          <w:rFonts w:ascii="Times New Roman" w:hAnsi="Times New Roman" w:cs="Times New Roman"/>
          <w:i/>
          <w:sz w:val="24"/>
          <w:szCs w:val="24"/>
        </w:rPr>
        <w:t>социјалних</w:t>
      </w:r>
      <w:proofErr w:type="spellEnd"/>
      <w:r w:rsidRPr="003F2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719">
        <w:rPr>
          <w:rFonts w:ascii="Times New Roman" w:hAnsi="Times New Roman" w:cs="Times New Roman"/>
          <w:i/>
          <w:sz w:val="24"/>
          <w:szCs w:val="24"/>
        </w:rPr>
        <w:t>кретања</w:t>
      </w:r>
      <w:proofErr w:type="spellEnd"/>
      <w:r w:rsidRPr="003F2719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3F2719">
        <w:rPr>
          <w:rFonts w:ascii="Times New Roman" w:hAnsi="Times New Roman" w:cs="Times New Roman"/>
          <w:i/>
          <w:sz w:val="24"/>
          <w:szCs w:val="24"/>
        </w:rPr>
        <w:t>Босни</w:t>
      </w:r>
      <w:proofErr w:type="spellEnd"/>
      <w:r w:rsidRPr="003F2719">
        <w:rPr>
          <w:rFonts w:ascii="Times New Roman" w:hAnsi="Times New Roman" w:cs="Times New Roman"/>
          <w:i/>
          <w:sz w:val="24"/>
          <w:szCs w:val="24"/>
        </w:rPr>
        <w:t xml:space="preserve"> 1848. </w:t>
      </w:r>
      <w:proofErr w:type="spellStart"/>
      <w:proofErr w:type="gramStart"/>
      <w:r w:rsidRPr="003F2719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="00EB1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895">
        <w:rPr>
          <w:rFonts w:ascii="Times New Roman" w:hAnsi="Times New Roman" w:cs="Times New Roman"/>
          <w:sz w:val="24"/>
          <w:szCs w:val="24"/>
        </w:rPr>
        <w:t>Југословенски</w:t>
      </w:r>
      <w:proofErr w:type="spellEnd"/>
      <w:r w:rsidR="00EB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4B">
        <w:rPr>
          <w:rFonts w:ascii="Times New Roman" w:hAnsi="Times New Roman" w:cs="Times New Roman"/>
          <w:sz w:val="24"/>
          <w:szCs w:val="24"/>
        </w:rPr>
        <w:t>историјски</w:t>
      </w:r>
      <w:proofErr w:type="spellEnd"/>
      <w:r w:rsidR="00EB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4B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="00EB1F4B">
        <w:rPr>
          <w:rFonts w:ascii="Times New Roman" w:hAnsi="Times New Roman" w:cs="Times New Roman"/>
          <w:sz w:val="24"/>
          <w:szCs w:val="24"/>
        </w:rPr>
        <w:t>,</w:t>
      </w:r>
      <w:r w:rsidR="001E4748" w:rsidRPr="00A71895">
        <w:rPr>
          <w:rFonts w:ascii="Times New Roman" w:hAnsi="Times New Roman" w:cs="Times New Roman"/>
          <w:sz w:val="24"/>
          <w:szCs w:val="24"/>
        </w:rPr>
        <w:t xml:space="preserve"> </w:t>
      </w:r>
      <w:r w:rsidR="00EB1F4B">
        <w:rPr>
          <w:rFonts w:ascii="Times New Roman" w:hAnsi="Times New Roman" w:cs="Times New Roman"/>
          <w:sz w:val="24"/>
          <w:szCs w:val="24"/>
        </w:rPr>
        <w:t>н. с.</w:t>
      </w:r>
      <w:r w:rsidR="001E4748" w:rsidRPr="00A71895">
        <w:rPr>
          <w:rFonts w:ascii="Times New Roman" w:hAnsi="Times New Roman" w:cs="Times New Roman"/>
          <w:sz w:val="24"/>
          <w:szCs w:val="24"/>
        </w:rPr>
        <w:t>, 25–</w:t>
      </w:r>
      <w:r w:rsidR="00EB1F4B">
        <w:rPr>
          <w:rFonts w:ascii="Times New Roman" w:hAnsi="Times New Roman" w:cs="Times New Roman"/>
          <w:sz w:val="24"/>
          <w:szCs w:val="24"/>
        </w:rPr>
        <w:t>26 (</w:t>
      </w:r>
      <w:proofErr w:type="spellStart"/>
      <w:r w:rsidR="001E4748" w:rsidRPr="00A7189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1E4748" w:rsidRPr="00A71895">
        <w:rPr>
          <w:rFonts w:ascii="Times New Roman" w:hAnsi="Times New Roman" w:cs="Times New Roman"/>
          <w:sz w:val="24"/>
          <w:szCs w:val="24"/>
        </w:rPr>
        <w:t xml:space="preserve"> 1978/79</w:t>
      </w:r>
      <w:r w:rsidR="00EB1F4B">
        <w:rPr>
          <w:rFonts w:ascii="Times New Roman" w:hAnsi="Times New Roman" w:cs="Times New Roman"/>
          <w:sz w:val="24"/>
          <w:szCs w:val="24"/>
        </w:rPr>
        <w:t>)</w:t>
      </w:r>
      <w:r w:rsidR="001E4748" w:rsidRPr="00A71895">
        <w:rPr>
          <w:rFonts w:ascii="Times New Roman" w:hAnsi="Times New Roman" w:cs="Times New Roman"/>
          <w:sz w:val="24"/>
          <w:szCs w:val="24"/>
        </w:rPr>
        <w:t xml:space="preserve"> 247–272.</w:t>
      </w:r>
    </w:p>
    <w:p w:rsidR="001E4748" w:rsidRDefault="001E4748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Поглед</w:t>
      </w:r>
      <w:proofErr w:type="spellEnd"/>
      <w:r w:rsidRPr="007D4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D4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литературу</w:t>
      </w:r>
      <w:proofErr w:type="spellEnd"/>
      <w:r w:rsidRPr="007D430C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отпору</w:t>
      </w:r>
      <w:proofErr w:type="spellEnd"/>
      <w:r w:rsidRPr="007D4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аустроугарској</w:t>
      </w:r>
      <w:proofErr w:type="spellEnd"/>
      <w:r w:rsidRPr="007D4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окупацији</w:t>
      </w:r>
      <w:proofErr w:type="spellEnd"/>
      <w:r w:rsidRPr="007D430C">
        <w:rPr>
          <w:rFonts w:ascii="Times New Roman" w:hAnsi="Times New Roman" w:cs="Times New Roman"/>
          <w:i/>
          <w:sz w:val="24"/>
          <w:szCs w:val="24"/>
        </w:rPr>
        <w:t xml:space="preserve"> 1878</w:t>
      </w:r>
      <w:r w:rsidR="00EB1F4B">
        <w:rPr>
          <w:rFonts w:ascii="Times New Roman" w:hAnsi="Times New Roman" w:cs="Times New Roman"/>
          <w:i/>
          <w:sz w:val="24"/>
          <w:szCs w:val="24"/>
        </w:rPr>
        <w:t>.</w:t>
      </w:r>
      <w:r w:rsidRPr="007D4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30C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7D4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Босни</w:t>
      </w:r>
      <w:proofErr w:type="spellEnd"/>
      <w:r w:rsidRPr="007D430C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Херцеговини</w:t>
      </w:r>
      <w:proofErr w:type="spellEnd"/>
      <w:r w:rsidR="00E313D1">
        <w:rPr>
          <w:rFonts w:ascii="Times New Roman" w:hAnsi="Times New Roman" w:cs="Times New Roman"/>
          <w:sz w:val="24"/>
          <w:szCs w:val="24"/>
        </w:rPr>
        <w:t>,</w:t>
      </w:r>
      <w:r w:rsidR="00EB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4B">
        <w:rPr>
          <w:rFonts w:ascii="Times New Roman" w:hAnsi="Times New Roman" w:cs="Times New Roman"/>
          <w:sz w:val="24"/>
          <w:szCs w:val="24"/>
        </w:rPr>
        <w:t>АНУБиХ</w:t>
      </w:r>
      <w:proofErr w:type="spellEnd"/>
      <w:r w:rsidR="00EB1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F4B">
        <w:rPr>
          <w:rFonts w:ascii="Times New Roman" w:hAnsi="Times New Roman" w:cs="Times New Roman"/>
          <w:sz w:val="24"/>
          <w:szCs w:val="24"/>
        </w:rPr>
        <w:t>Сарајево</w:t>
      </w:r>
      <w:proofErr w:type="spellEnd"/>
      <w:r w:rsidR="00E313D1">
        <w:rPr>
          <w:rFonts w:ascii="Times New Roman" w:hAnsi="Times New Roman" w:cs="Times New Roman"/>
          <w:sz w:val="24"/>
          <w:szCs w:val="24"/>
        </w:rPr>
        <w:t xml:space="preserve"> 1979, </w:t>
      </w:r>
      <w:r w:rsidR="00EB1F4B">
        <w:rPr>
          <w:rFonts w:ascii="Times New Roman" w:hAnsi="Times New Roman" w:cs="Times New Roman"/>
          <w:sz w:val="24"/>
          <w:szCs w:val="24"/>
        </w:rPr>
        <w:t>365–</w:t>
      </w:r>
      <w:r>
        <w:rPr>
          <w:rFonts w:ascii="Times New Roman" w:hAnsi="Times New Roman" w:cs="Times New Roman"/>
          <w:sz w:val="24"/>
          <w:szCs w:val="24"/>
        </w:rPr>
        <w:t>385.</w:t>
      </w:r>
    </w:p>
    <w:p w:rsidR="001E4748" w:rsidRPr="00BD6CCF" w:rsidRDefault="001E4748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30C">
        <w:rPr>
          <w:rFonts w:ascii="Times New Roman" w:hAnsi="Times New Roman" w:cs="Times New Roman"/>
          <w:i/>
          <w:sz w:val="24"/>
          <w:szCs w:val="24"/>
        </w:rPr>
        <w:t xml:space="preserve">Das </w:t>
      </w: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Osmaniche</w:t>
      </w:r>
      <w:proofErr w:type="spellEnd"/>
      <w:r w:rsidRPr="007D430C">
        <w:rPr>
          <w:rFonts w:ascii="Times New Roman" w:hAnsi="Times New Roman" w:cs="Times New Roman"/>
          <w:i/>
          <w:sz w:val="24"/>
          <w:szCs w:val="24"/>
        </w:rPr>
        <w:t xml:space="preserve"> Reich und die </w:t>
      </w:r>
      <w:proofErr w:type="spellStart"/>
      <w:r w:rsidRPr="007D430C">
        <w:rPr>
          <w:rFonts w:ascii="Times New Roman" w:hAnsi="Times New Roman" w:cs="Times New Roman"/>
          <w:i/>
          <w:sz w:val="24"/>
          <w:szCs w:val="24"/>
        </w:rPr>
        <w:t>europ</w:t>
      </w:r>
      <w:r w:rsidR="00997A4F" w:rsidRPr="00997A4F">
        <w:rPr>
          <w:rFonts w:ascii="Times New Roman" w:eastAsia="MS UI Gothic" w:hAnsi="Times New Roman" w:cs="Times New Roman"/>
          <w:i/>
          <w:sz w:val="24"/>
          <w:szCs w:val="24"/>
        </w:rPr>
        <w:t>ä</w:t>
      </w:r>
      <w:r w:rsidR="004574E7" w:rsidRPr="007D430C">
        <w:rPr>
          <w:rFonts w:ascii="Times New Roman" w:hAnsi="Times New Roman" w:cs="Times New Roman"/>
          <w:i/>
          <w:sz w:val="24"/>
          <w:szCs w:val="24"/>
        </w:rPr>
        <w:t>ische</w:t>
      </w:r>
      <w:proofErr w:type="spellEnd"/>
      <w:r w:rsidR="004574E7" w:rsidRPr="007D430C">
        <w:rPr>
          <w:rFonts w:ascii="Times New Roman" w:hAnsi="Times New Roman" w:cs="Times New Roman"/>
          <w:i/>
          <w:sz w:val="24"/>
          <w:szCs w:val="24"/>
        </w:rPr>
        <w:t xml:space="preserve"> Revolu</w:t>
      </w:r>
      <w:r w:rsidR="00EB1F4B">
        <w:rPr>
          <w:rFonts w:ascii="Times New Roman" w:hAnsi="Times New Roman" w:cs="Times New Roman"/>
          <w:i/>
          <w:sz w:val="24"/>
          <w:szCs w:val="24"/>
        </w:rPr>
        <w:t>tion von 1848–</w:t>
      </w:r>
      <w:r w:rsidR="005B6399">
        <w:rPr>
          <w:rFonts w:ascii="Times New Roman" w:hAnsi="Times New Roman" w:cs="Times New Roman"/>
          <w:i/>
          <w:sz w:val="24"/>
          <w:szCs w:val="24"/>
        </w:rPr>
        <w:t xml:space="preserve">1849. </w:t>
      </w:r>
      <w:proofErr w:type="spellStart"/>
      <w:r w:rsidR="005B6399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="005B63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6399">
        <w:rPr>
          <w:rFonts w:ascii="Times New Roman" w:hAnsi="Times New Roman" w:cs="Times New Roman"/>
          <w:i/>
          <w:sz w:val="24"/>
          <w:szCs w:val="24"/>
        </w:rPr>
        <w:t>Skiz</w:t>
      </w:r>
      <w:r w:rsidR="004574E7" w:rsidRPr="007D430C">
        <w:rPr>
          <w:rFonts w:ascii="Times New Roman" w:hAnsi="Times New Roman" w:cs="Times New Roman"/>
          <w:i/>
          <w:sz w:val="24"/>
          <w:szCs w:val="24"/>
        </w:rPr>
        <w:t>enhafte</w:t>
      </w:r>
      <w:proofErr w:type="spellEnd"/>
      <w:r w:rsidR="0045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4E7" w:rsidRPr="007D430C">
        <w:rPr>
          <w:rFonts w:ascii="Times New Roman" w:hAnsi="Times New Roman" w:cs="Times New Roman"/>
          <w:i/>
          <w:sz w:val="24"/>
          <w:szCs w:val="24"/>
        </w:rPr>
        <w:t>Darstell</w:t>
      </w:r>
      <w:r w:rsidR="001D78CE" w:rsidRPr="007D430C">
        <w:rPr>
          <w:rFonts w:ascii="Times New Roman" w:hAnsi="Times New Roman" w:cs="Times New Roman"/>
          <w:i/>
          <w:sz w:val="24"/>
          <w:szCs w:val="24"/>
        </w:rPr>
        <w:t>ung</w:t>
      </w:r>
      <w:proofErr w:type="spellEnd"/>
      <w:r w:rsidR="001D78CE" w:rsidRPr="007D4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8CE" w:rsidRPr="007D430C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="001D78CE" w:rsidRPr="007D4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8CE" w:rsidRPr="007D430C">
        <w:rPr>
          <w:rFonts w:ascii="Times New Roman" w:hAnsi="Times New Roman" w:cs="Times New Roman"/>
          <w:i/>
          <w:sz w:val="24"/>
          <w:szCs w:val="24"/>
        </w:rPr>
        <w:t>Probleme</w:t>
      </w:r>
      <w:proofErr w:type="spellEnd"/>
      <w:r w:rsidR="00EB1F4B">
        <w:rPr>
          <w:rFonts w:ascii="Times New Roman" w:hAnsi="Times New Roman" w:cs="Times New Roman"/>
          <w:sz w:val="24"/>
          <w:szCs w:val="24"/>
        </w:rPr>
        <w:t>,</w:t>
      </w:r>
      <w:r w:rsidR="001D78CE">
        <w:rPr>
          <w:rFonts w:ascii="Times New Roman" w:hAnsi="Times New Roman" w:cs="Times New Roman"/>
          <w:sz w:val="24"/>
          <w:szCs w:val="24"/>
        </w:rPr>
        <w:t xml:space="preserve"> </w:t>
      </w:r>
      <w:r w:rsidR="00DB3105">
        <w:rPr>
          <w:rFonts w:ascii="Times New Roman" w:hAnsi="Times New Roman" w:cs="Times New Roman"/>
          <w:sz w:val="24"/>
          <w:szCs w:val="24"/>
        </w:rPr>
        <w:t>POF 28 (Sarajevo 1980) 35</w:t>
      </w:r>
      <w:r w:rsidR="001D78CE" w:rsidRPr="00BD6CCF">
        <w:rPr>
          <w:rFonts w:ascii="Times New Roman" w:hAnsi="Times New Roman" w:cs="Times New Roman"/>
          <w:sz w:val="24"/>
          <w:szCs w:val="24"/>
        </w:rPr>
        <w:t>–46.</w:t>
      </w:r>
    </w:p>
    <w:p w:rsidR="00E313D1" w:rsidRDefault="00E313D1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lastRenderedPageBreak/>
        <w:t>Војни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транспорт</w:t>
      </w:r>
      <w:r w:rsidR="00BD6CCF" w:rsidRPr="00BD6CCF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Дунаву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Тиси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њихов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значај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револуцију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1848 и 1849</w:t>
      </w:r>
      <w:r w:rsidRPr="00DB3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B3105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="00DB310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DB3105">
        <w:rPr>
          <w:rFonts w:ascii="Times New Roman" w:hAnsi="Times New Roman" w:cs="Times New Roman"/>
          <w:sz w:val="24"/>
          <w:szCs w:val="24"/>
        </w:rPr>
        <w:t xml:space="preserve"> 1983, </w:t>
      </w:r>
      <w:r>
        <w:rPr>
          <w:rFonts w:ascii="Times New Roman" w:hAnsi="Times New Roman" w:cs="Times New Roman"/>
          <w:sz w:val="24"/>
          <w:szCs w:val="24"/>
        </w:rPr>
        <w:t>473–488.</w:t>
      </w:r>
    </w:p>
    <w:p w:rsidR="00E313D1" w:rsidRDefault="00E313D1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Српска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револуција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1804</w:t>
      </w:r>
      <w:r w:rsidR="00DB310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D6CC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социјални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покрети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БиХ</w:t>
      </w:r>
      <w:proofErr w:type="spellEnd"/>
      <w:r w:rsidR="00A14503"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A14503" w:rsidRPr="00BD6CCF">
        <w:rPr>
          <w:rFonts w:ascii="Times New Roman" w:hAnsi="Times New Roman" w:cs="Times New Roman"/>
          <w:i/>
          <w:sz w:val="24"/>
          <w:szCs w:val="24"/>
        </w:rPr>
        <w:t>првој</w:t>
      </w:r>
      <w:proofErr w:type="spellEnd"/>
      <w:r w:rsidR="00A14503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4503" w:rsidRPr="00BD6CCF">
        <w:rPr>
          <w:rFonts w:ascii="Times New Roman" w:hAnsi="Times New Roman" w:cs="Times New Roman"/>
          <w:i/>
          <w:sz w:val="24"/>
          <w:szCs w:val="24"/>
        </w:rPr>
        <w:t>половини</w:t>
      </w:r>
      <w:proofErr w:type="spellEnd"/>
      <w:r w:rsidR="00A14503" w:rsidRPr="00BD6CCF">
        <w:rPr>
          <w:rFonts w:ascii="Times New Roman" w:hAnsi="Times New Roman" w:cs="Times New Roman"/>
          <w:i/>
          <w:sz w:val="24"/>
          <w:szCs w:val="24"/>
        </w:rPr>
        <w:t xml:space="preserve"> 19. </w:t>
      </w:r>
      <w:proofErr w:type="spellStart"/>
      <w:proofErr w:type="gramStart"/>
      <w:r w:rsidR="00A14503" w:rsidRPr="00BD6CCF">
        <w:rPr>
          <w:rFonts w:ascii="Times New Roman" w:hAnsi="Times New Roman" w:cs="Times New Roman"/>
          <w:i/>
          <w:sz w:val="24"/>
          <w:szCs w:val="24"/>
        </w:rPr>
        <w:t>столећа</w:t>
      </w:r>
      <w:proofErr w:type="spellEnd"/>
      <w:proofErr w:type="gramEnd"/>
      <w:r w:rsidR="00A14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503" w:rsidRPr="00B467EA">
        <w:rPr>
          <w:rFonts w:ascii="Times New Roman" w:hAnsi="Times New Roman" w:cs="Times New Roman"/>
          <w:sz w:val="24"/>
          <w:szCs w:val="24"/>
        </w:rPr>
        <w:t>Историјски</w:t>
      </w:r>
      <w:proofErr w:type="spellEnd"/>
      <w:r w:rsidR="00A14503" w:rsidRPr="00B4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03" w:rsidRPr="00B467EA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="00A14503" w:rsidRPr="00B4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03" w:rsidRPr="00B467EA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A14503" w:rsidRPr="00B4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03" w:rsidRPr="00B467EA">
        <w:rPr>
          <w:rFonts w:ascii="Times New Roman" w:hAnsi="Times New Roman" w:cs="Times New Roman"/>
          <w:sz w:val="24"/>
          <w:szCs w:val="24"/>
        </w:rPr>
        <w:t>револуције</w:t>
      </w:r>
      <w:proofErr w:type="spellEnd"/>
      <w:r w:rsidR="00A14503" w:rsidRPr="00B467EA">
        <w:rPr>
          <w:rFonts w:ascii="Times New Roman" w:hAnsi="Times New Roman" w:cs="Times New Roman"/>
          <w:sz w:val="24"/>
          <w:szCs w:val="24"/>
        </w:rPr>
        <w:t xml:space="preserve"> 1804. </w:t>
      </w:r>
      <w:proofErr w:type="spellStart"/>
      <w:proofErr w:type="gramStart"/>
      <w:r w:rsidR="00A14503" w:rsidRPr="00B467E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14503">
        <w:rPr>
          <w:rFonts w:ascii="Times New Roman" w:hAnsi="Times New Roman" w:cs="Times New Roman"/>
          <w:sz w:val="24"/>
          <w:szCs w:val="24"/>
        </w:rPr>
        <w:t xml:space="preserve">, САНУ, </w:t>
      </w:r>
      <w:proofErr w:type="spellStart"/>
      <w:r w:rsidR="00DB3105">
        <w:rPr>
          <w:rFonts w:ascii="Times New Roman" w:hAnsi="Times New Roman" w:cs="Times New Roman"/>
          <w:sz w:val="24"/>
          <w:szCs w:val="24"/>
        </w:rPr>
        <w:t>Н</w:t>
      </w:r>
      <w:r w:rsidR="00A14503">
        <w:rPr>
          <w:rFonts w:ascii="Times New Roman" w:hAnsi="Times New Roman" w:cs="Times New Roman"/>
          <w:sz w:val="24"/>
          <w:szCs w:val="24"/>
        </w:rPr>
        <w:t>аучни</w:t>
      </w:r>
      <w:proofErr w:type="spellEnd"/>
      <w:r w:rsidR="00A1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03">
        <w:rPr>
          <w:rFonts w:ascii="Times New Roman" w:hAnsi="Times New Roman" w:cs="Times New Roman"/>
          <w:sz w:val="24"/>
          <w:szCs w:val="24"/>
        </w:rPr>
        <w:t>скупови</w:t>
      </w:r>
      <w:proofErr w:type="spellEnd"/>
      <w:r w:rsidR="00A14503">
        <w:rPr>
          <w:rFonts w:ascii="Times New Roman" w:hAnsi="Times New Roman" w:cs="Times New Roman"/>
          <w:sz w:val="24"/>
          <w:szCs w:val="24"/>
        </w:rPr>
        <w:t xml:space="preserve">, књ.18, </w:t>
      </w:r>
      <w:proofErr w:type="spellStart"/>
      <w:r w:rsidR="00A14503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A1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03">
        <w:rPr>
          <w:rFonts w:ascii="Times New Roman" w:hAnsi="Times New Roman" w:cs="Times New Roman"/>
          <w:sz w:val="24"/>
          <w:szCs w:val="24"/>
        </w:rPr>
        <w:t>историјских</w:t>
      </w:r>
      <w:proofErr w:type="spellEnd"/>
      <w:r w:rsidR="00A1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03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A14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503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="00A14503">
        <w:rPr>
          <w:rFonts w:ascii="Times New Roman" w:hAnsi="Times New Roman" w:cs="Times New Roman"/>
          <w:sz w:val="24"/>
          <w:szCs w:val="24"/>
        </w:rPr>
        <w:t>.</w:t>
      </w:r>
      <w:r w:rsidR="00DB3105">
        <w:rPr>
          <w:rFonts w:ascii="Times New Roman" w:hAnsi="Times New Roman" w:cs="Times New Roman"/>
          <w:sz w:val="24"/>
          <w:szCs w:val="24"/>
        </w:rPr>
        <w:t xml:space="preserve"> </w:t>
      </w:r>
      <w:r w:rsidR="00A14503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="00A1450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615F0E">
        <w:rPr>
          <w:rFonts w:ascii="Times New Roman" w:hAnsi="Times New Roman" w:cs="Times New Roman"/>
          <w:sz w:val="24"/>
          <w:szCs w:val="24"/>
        </w:rPr>
        <w:t xml:space="preserve"> 1983, 589–622.</w:t>
      </w:r>
    </w:p>
    <w:p w:rsidR="0024450E" w:rsidRPr="0024450E" w:rsidRDefault="00DB3105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24450E" w:rsidRPr="00D9216B">
        <w:rPr>
          <w:rFonts w:ascii="Times New Roman" w:hAnsi="Times New Roman" w:cs="Times New Roman"/>
          <w:i/>
          <w:sz w:val="24"/>
          <w:szCs w:val="24"/>
        </w:rPr>
        <w:t>Проект</w:t>
      </w:r>
      <w:proofErr w:type="spellEnd"/>
      <w:r w:rsidR="0024450E" w:rsidRPr="00D9216B">
        <w:rPr>
          <w:rFonts w:ascii="Times New Roman" w:hAnsi="Times New Roman" w:cs="Times New Roman"/>
          <w:i/>
          <w:sz w:val="24"/>
          <w:szCs w:val="24"/>
        </w:rPr>
        <w:t xml:space="preserve">'' </w:t>
      </w:r>
      <w:proofErr w:type="spellStart"/>
      <w:r w:rsidR="0024450E" w:rsidRPr="00D9216B">
        <w:rPr>
          <w:rFonts w:ascii="Times New Roman" w:hAnsi="Times New Roman" w:cs="Times New Roman"/>
          <w:i/>
          <w:sz w:val="24"/>
          <w:szCs w:val="24"/>
        </w:rPr>
        <w:t>Љубомира</w:t>
      </w:r>
      <w:proofErr w:type="spellEnd"/>
      <w:r w:rsidR="0024450E" w:rsidRPr="00D92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450E" w:rsidRPr="00D9216B">
        <w:rPr>
          <w:rFonts w:ascii="Times New Roman" w:hAnsi="Times New Roman" w:cs="Times New Roman"/>
          <w:i/>
          <w:sz w:val="24"/>
          <w:szCs w:val="24"/>
        </w:rPr>
        <w:t>Ивановића</w:t>
      </w:r>
      <w:proofErr w:type="spellEnd"/>
      <w:r w:rsidR="0024450E" w:rsidRPr="00D92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450E" w:rsidRPr="00D9216B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24450E" w:rsidRPr="00D9216B">
        <w:rPr>
          <w:rFonts w:ascii="Times New Roman" w:hAnsi="Times New Roman" w:cs="Times New Roman"/>
          <w:i/>
          <w:sz w:val="24"/>
          <w:szCs w:val="24"/>
        </w:rPr>
        <w:t xml:space="preserve"> 1866. </w:t>
      </w:r>
      <w:proofErr w:type="spellStart"/>
      <w:proofErr w:type="gramStart"/>
      <w:r w:rsidR="0024450E" w:rsidRPr="00D9216B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="0024450E" w:rsidRPr="00D9216B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="0024450E" w:rsidRPr="00D9216B">
        <w:rPr>
          <w:rFonts w:ascii="Times New Roman" w:hAnsi="Times New Roman" w:cs="Times New Roman"/>
          <w:i/>
          <w:sz w:val="24"/>
          <w:szCs w:val="24"/>
        </w:rPr>
        <w:t>устанку</w:t>
      </w:r>
      <w:proofErr w:type="spellEnd"/>
      <w:r w:rsidR="0024450E" w:rsidRPr="00D92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450E" w:rsidRPr="00D9216B">
        <w:rPr>
          <w:rFonts w:ascii="Times New Roman" w:hAnsi="Times New Roman" w:cs="Times New Roman"/>
          <w:i/>
          <w:sz w:val="24"/>
          <w:szCs w:val="24"/>
        </w:rPr>
        <w:t>хришћана</w:t>
      </w:r>
      <w:proofErr w:type="spellEnd"/>
      <w:r w:rsidR="0024450E" w:rsidRPr="00D9216B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24450E" w:rsidRPr="00D9216B">
        <w:rPr>
          <w:rFonts w:ascii="Times New Roman" w:hAnsi="Times New Roman" w:cs="Times New Roman"/>
          <w:i/>
          <w:sz w:val="24"/>
          <w:szCs w:val="24"/>
        </w:rPr>
        <w:t>европској</w:t>
      </w:r>
      <w:proofErr w:type="spellEnd"/>
      <w:r w:rsidR="0024450E" w:rsidRPr="00D92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450E" w:rsidRPr="00D9216B">
        <w:rPr>
          <w:rFonts w:ascii="Times New Roman" w:hAnsi="Times New Roman" w:cs="Times New Roman"/>
          <w:i/>
          <w:sz w:val="24"/>
          <w:szCs w:val="24"/>
        </w:rPr>
        <w:t>Турској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4450E" w:rsidRPr="003F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Матице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 w:rsidR="0024450E" w:rsidRPr="003F2719">
        <w:rPr>
          <w:rFonts w:ascii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1983)</w:t>
      </w:r>
      <w:r w:rsidR="0024450E" w:rsidRPr="003F2719">
        <w:rPr>
          <w:rFonts w:ascii="Times New Roman" w:hAnsi="Times New Roman" w:cs="Times New Roman"/>
          <w:sz w:val="24"/>
          <w:szCs w:val="24"/>
        </w:rPr>
        <w:t xml:space="preserve"> 150–162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A3E" w:rsidRDefault="00DB3105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Социјални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политички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покрети</w:t>
      </w:r>
      <w:proofErr w:type="spellEnd"/>
      <w:r w:rsidR="00321A3E"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321A3E" w:rsidRPr="00BD6CCF">
        <w:rPr>
          <w:rFonts w:ascii="Times New Roman" w:hAnsi="Times New Roman" w:cs="Times New Roman"/>
          <w:i/>
          <w:sz w:val="24"/>
          <w:szCs w:val="24"/>
        </w:rPr>
        <w:t>европској</w:t>
      </w:r>
      <w:proofErr w:type="spellEnd"/>
      <w:r w:rsidR="00321A3E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1A3E" w:rsidRPr="00BD6CCF">
        <w:rPr>
          <w:rFonts w:ascii="Times New Roman" w:hAnsi="Times New Roman" w:cs="Times New Roman"/>
          <w:i/>
          <w:sz w:val="24"/>
          <w:szCs w:val="24"/>
        </w:rPr>
        <w:t>Турској</w:t>
      </w:r>
      <w:proofErr w:type="spellEnd"/>
      <w:r w:rsidR="00321A3E" w:rsidRPr="00BD6CCF">
        <w:rPr>
          <w:rFonts w:ascii="Times New Roman" w:hAnsi="Times New Roman" w:cs="Times New Roman"/>
          <w:i/>
          <w:sz w:val="24"/>
          <w:szCs w:val="24"/>
        </w:rPr>
        <w:t xml:space="preserve"> 1848–1862. </w:t>
      </w:r>
      <w:proofErr w:type="gramStart"/>
      <w:r w:rsidR="00321A3E" w:rsidRPr="00BD6CC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321A3E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1A3E" w:rsidRPr="00BD6CCF">
        <w:rPr>
          <w:rFonts w:ascii="Times New Roman" w:hAnsi="Times New Roman" w:cs="Times New Roman"/>
          <w:i/>
          <w:sz w:val="24"/>
          <w:szCs w:val="24"/>
        </w:rPr>
        <w:t>аустријска</w:t>
      </w:r>
      <w:proofErr w:type="spellEnd"/>
      <w:r w:rsidR="00321A3E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1A3E" w:rsidRPr="00BD6CCF">
        <w:rPr>
          <w:rFonts w:ascii="Times New Roman" w:hAnsi="Times New Roman" w:cs="Times New Roman"/>
          <w:i/>
          <w:sz w:val="24"/>
          <w:szCs w:val="24"/>
        </w:rPr>
        <w:t>Војна</w:t>
      </w:r>
      <w:proofErr w:type="spellEnd"/>
      <w:r w:rsidR="0032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i/>
          <w:sz w:val="24"/>
          <w:szCs w:val="24"/>
        </w:rPr>
        <w:t>г</w:t>
      </w:r>
      <w:r w:rsidR="00321A3E" w:rsidRPr="00BD6CCF">
        <w:rPr>
          <w:rFonts w:ascii="Times New Roman" w:hAnsi="Times New Roman" w:cs="Times New Roman"/>
          <w:i/>
          <w:sz w:val="24"/>
          <w:szCs w:val="24"/>
        </w:rPr>
        <w:t>раница</w:t>
      </w:r>
      <w:proofErr w:type="spellEnd"/>
      <w:r w:rsidR="00321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29</w:t>
      </w:r>
      <w:r w:rsidR="00321A3E">
        <w:rPr>
          <w:rFonts w:ascii="Times New Roman" w:hAnsi="Times New Roman" w:cs="Times New Roman"/>
          <w:sz w:val="24"/>
          <w:szCs w:val="24"/>
        </w:rPr>
        <w:t xml:space="preserve"> </w:t>
      </w:r>
      <w:r w:rsidR="003D4E5C">
        <w:rPr>
          <w:rFonts w:ascii="Times New Roman" w:hAnsi="Times New Roman" w:cs="Times New Roman"/>
          <w:sz w:val="24"/>
          <w:szCs w:val="24"/>
        </w:rPr>
        <w:t>(1984)</w:t>
      </w:r>
      <w:r w:rsidR="00321A3E">
        <w:rPr>
          <w:rFonts w:ascii="Times New Roman" w:hAnsi="Times New Roman" w:cs="Times New Roman"/>
          <w:sz w:val="24"/>
          <w:szCs w:val="24"/>
        </w:rPr>
        <w:t xml:space="preserve"> 7–47.</w:t>
      </w:r>
    </w:p>
    <w:p w:rsidR="00321A3E" w:rsidRDefault="00321A3E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Народна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интелигенциј</w:t>
      </w:r>
      <w:r w:rsidR="00BD6CCF" w:rsidRPr="00BD6CC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BD6CCF" w:rsidRPr="00BD6CC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BD6CCF" w:rsidRPr="00BD6CCF">
        <w:rPr>
          <w:rFonts w:ascii="Times New Roman" w:hAnsi="Times New Roman" w:cs="Times New Roman"/>
          <w:i/>
          <w:sz w:val="24"/>
          <w:szCs w:val="24"/>
        </w:rPr>
        <w:t>свештеници</w:t>
      </w:r>
      <w:proofErr w:type="spellEnd"/>
      <w:r w:rsidR="00BD6CCF" w:rsidRPr="00BD6CC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BD6CCF" w:rsidRPr="00BD6CCF">
        <w:rPr>
          <w:rFonts w:ascii="Times New Roman" w:hAnsi="Times New Roman" w:cs="Times New Roman"/>
          <w:i/>
          <w:sz w:val="24"/>
          <w:szCs w:val="24"/>
        </w:rPr>
        <w:t>учитељи</w:t>
      </w:r>
      <w:proofErr w:type="spellEnd"/>
      <w:r w:rsidR="00BD6CCF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CCF" w:rsidRPr="00BD6CC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BD6CCF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CCF" w:rsidRPr="00BD6CCF">
        <w:rPr>
          <w:rFonts w:ascii="Times New Roman" w:hAnsi="Times New Roman" w:cs="Times New Roman"/>
          <w:i/>
          <w:sz w:val="24"/>
          <w:szCs w:val="24"/>
        </w:rPr>
        <w:t>велеи</w:t>
      </w:r>
      <w:r w:rsidRPr="00BD6CCF">
        <w:rPr>
          <w:rFonts w:ascii="Times New Roman" w:hAnsi="Times New Roman" w:cs="Times New Roman"/>
          <w:i/>
          <w:sz w:val="24"/>
          <w:szCs w:val="24"/>
        </w:rPr>
        <w:t>здајничким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процесима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i/>
          <w:sz w:val="24"/>
          <w:szCs w:val="24"/>
        </w:rPr>
        <w:t>Босни</w:t>
      </w:r>
      <w:proofErr w:type="spellEnd"/>
      <w:r w:rsidR="003D4E5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D4E5C">
        <w:rPr>
          <w:rFonts w:ascii="Times New Roman" w:hAnsi="Times New Roman" w:cs="Times New Roman"/>
          <w:i/>
          <w:sz w:val="24"/>
          <w:szCs w:val="24"/>
        </w:rPr>
        <w:t>Херцеговини</w:t>
      </w:r>
      <w:proofErr w:type="spellEnd"/>
      <w:r w:rsidR="003D4E5C">
        <w:rPr>
          <w:rFonts w:ascii="Times New Roman" w:hAnsi="Times New Roman" w:cs="Times New Roman"/>
          <w:i/>
          <w:sz w:val="24"/>
          <w:szCs w:val="24"/>
        </w:rPr>
        <w:t xml:space="preserve"> 1914–</w:t>
      </w:r>
      <w:r w:rsidRPr="00BD6CCF">
        <w:rPr>
          <w:rFonts w:ascii="Times New Roman" w:hAnsi="Times New Roman" w:cs="Times New Roman"/>
          <w:i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E5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E5C">
        <w:rPr>
          <w:rFonts w:ascii="Times New Roman" w:hAnsi="Times New Roman" w:cs="Times New Roman"/>
          <w:sz w:val="24"/>
          <w:szCs w:val="24"/>
        </w:rPr>
        <w:t>(1987)</w:t>
      </w:r>
      <w:r>
        <w:rPr>
          <w:rFonts w:ascii="Times New Roman" w:hAnsi="Times New Roman" w:cs="Times New Roman"/>
          <w:sz w:val="24"/>
          <w:szCs w:val="24"/>
        </w:rPr>
        <w:t xml:space="preserve"> 51–81.</w:t>
      </w:r>
    </w:p>
    <w:p w:rsidR="00775246" w:rsidRPr="00DC6523" w:rsidRDefault="00321A3E" w:rsidP="0045518F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Аграрни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систем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продуктивност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пољопривреде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Херцеговини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>,</w:t>
      </w:r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проучавању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претпоставки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устанка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1852–</w:t>
      </w:r>
      <w:r w:rsidR="003D4E5C">
        <w:rPr>
          <w:rFonts w:ascii="Times New Roman" w:hAnsi="Times New Roman" w:cs="Times New Roman"/>
          <w:sz w:val="24"/>
          <w:szCs w:val="24"/>
        </w:rPr>
        <w:t>1</w:t>
      </w:r>
      <w:r w:rsidRPr="00DC6523">
        <w:rPr>
          <w:rFonts w:ascii="Times New Roman" w:hAnsi="Times New Roman" w:cs="Times New Roman"/>
          <w:sz w:val="24"/>
          <w:szCs w:val="24"/>
        </w:rPr>
        <w:t xml:space="preserve">862,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3</w:t>
      </w:r>
      <w:r w:rsidR="003D4E5C">
        <w:rPr>
          <w:rFonts w:ascii="Times New Roman" w:hAnsi="Times New Roman" w:cs="Times New Roman"/>
          <w:sz w:val="24"/>
          <w:szCs w:val="24"/>
        </w:rPr>
        <w:t>8</w:t>
      </w:r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r w:rsidR="003D4E5C">
        <w:rPr>
          <w:rFonts w:ascii="Times New Roman" w:hAnsi="Times New Roman" w:cs="Times New Roman"/>
          <w:sz w:val="24"/>
          <w:szCs w:val="24"/>
        </w:rPr>
        <w:t>(1988)</w:t>
      </w:r>
      <w:r w:rsidR="00010A6D" w:rsidRPr="00DC6523">
        <w:rPr>
          <w:rFonts w:ascii="Times New Roman" w:hAnsi="Times New Roman" w:cs="Times New Roman"/>
          <w:sz w:val="24"/>
          <w:szCs w:val="24"/>
        </w:rPr>
        <w:t xml:space="preserve"> </w:t>
      </w:r>
      <w:r w:rsidR="003D4E5C">
        <w:rPr>
          <w:rFonts w:ascii="Times New Roman" w:hAnsi="Times New Roman" w:cs="Times New Roman"/>
          <w:sz w:val="24"/>
          <w:szCs w:val="24"/>
        </w:rPr>
        <w:t>17–</w:t>
      </w:r>
      <w:r w:rsidR="00775246" w:rsidRPr="00DC6523">
        <w:rPr>
          <w:rFonts w:ascii="Times New Roman" w:hAnsi="Times New Roman" w:cs="Times New Roman"/>
          <w:sz w:val="24"/>
          <w:szCs w:val="24"/>
        </w:rPr>
        <w:t>38.</w:t>
      </w:r>
    </w:p>
    <w:p w:rsidR="00DC6523" w:rsidRDefault="00010A6D" w:rsidP="00DC6523">
      <w:pPr>
        <w:pStyle w:val="ListParagraph"/>
        <w:numPr>
          <w:ilvl w:val="0"/>
          <w:numId w:val="2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Стојан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Новак</w:t>
      </w:r>
      <w:r w:rsidR="001A783F" w:rsidRPr="00BD6CCF">
        <w:rPr>
          <w:rFonts w:ascii="Times New Roman" w:hAnsi="Times New Roman" w:cs="Times New Roman"/>
          <w:i/>
          <w:sz w:val="24"/>
          <w:szCs w:val="24"/>
        </w:rPr>
        <w:t>овић</w:t>
      </w:r>
      <w:proofErr w:type="spellEnd"/>
      <w:r w:rsidR="001A783F" w:rsidRPr="00BD6CC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1A783F" w:rsidRPr="00BD6CCF">
        <w:rPr>
          <w:rFonts w:ascii="Times New Roman" w:hAnsi="Times New Roman" w:cs="Times New Roman"/>
          <w:i/>
          <w:sz w:val="24"/>
          <w:szCs w:val="24"/>
        </w:rPr>
        <w:t>Велика</w:t>
      </w:r>
      <w:proofErr w:type="spellEnd"/>
      <w:r w:rsidR="001A783F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783F" w:rsidRPr="00BD6CCF">
        <w:rPr>
          <w:rFonts w:ascii="Times New Roman" w:hAnsi="Times New Roman" w:cs="Times New Roman"/>
          <w:i/>
          <w:sz w:val="24"/>
          <w:szCs w:val="24"/>
        </w:rPr>
        <w:t>источна</w:t>
      </w:r>
      <w:proofErr w:type="spellEnd"/>
      <w:r w:rsidR="001A783F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783F" w:rsidRPr="00BD6CCF">
        <w:rPr>
          <w:rFonts w:ascii="Times New Roman" w:hAnsi="Times New Roman" w:cs="Times New Roman"/>
          <w:i/>
          <w:sz w:val="24"/>
          <w:szCs w:val="24"/>
        </w:rPr>
        <w:t>криза</w:t>
      </w:r>
      <w:proofErr w:type="spellEnd"/>
      <w:r w:rsidR="001A783F" w:rsidRPr="00BD6CCF">
        <w:rPr>
          <w:rFonts w:ascii="Times New Roman" w:hAnsi="Times New Roman" w:cs="Times New Roman"/>
          <w:i/>
          <w:sz w:val="24"/>
          <w:szCs w:val="24"/>
        </w:rPr>
        <w:t xml:space="preserve"> 1875</w:t>
      </w:r>
      <w:r w:rsidR="003D4E5C">
        <w:rPr>
          <w:rFonts w:ascii="Times New Roman" w:hAnsi="Times New Roman" w:cs="Times New Roman"/>
          <w:i/>
          <w:sz w:val="24"/>
          <w:szCs w:val="24"/>
        </w:rPr>
        <w:t>–</w:t>
      </w:r>
      <w:r w:rsidRPr="00BD6CCF">
        <w:rPr>
          <w:rFonts w:ascii="Times New Roman" w:hAnsi="Times New Roman" w:cs="Times New Roman"/>
          <w:i/>
          <w:sz w:val="24"/>
          <w:szCs w:val="24"/>
        </w:rPr>
        <w:t>1878</w:t>
      </w:r>
      <w:r w:rsidRPr="003D4E5C">
        <w:rPr>
          <w:rFonts w:ascii="Times New Roman" w:hAnsi="Times New Roman" w:cs="Times New Roman"/>
          <w:sz w:val="24"/>
          <w:szCs w:val="24"/>
        </w:rPr>
        <w:t>,</w:t>
      </w:r>
      <w:r w:rsidR="003D4E5C">
        <w:rPr>
          <w:rFonts w:ascii="Times New Roman" w:hAnsi="Times New Roman" w:cs="Times New Roman"/>
          <w:sz w:val="24"/>
          <w:szCs w:val="24"/>
        </w:rPr>
        <w:t xml:space="preserve"> у:</w:t>
      </w:r>
      <w:r w:rsidRPr="003D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Стојан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Новаковић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л</w:t>
      </w:r>
      <w:r w:rsidR="003D4E5C" w:rsidRPr="003D4E5C">
        <w:rPr>
          <w:rFonts w:ascii="Times New Roman" w:hAnsi="Times New Roman" w:cs="Times New Roman"/>
          <w:sz w:val="24"/>
          <w:szCs w:val="24"/>
        </w:rPr>
        <w:t>ичност</w:t>
      </w:r>
      <w:proofErr w:type="spellEnd"/>
      <w:r w:rsidR="003D4E5C" w:rsidRPr="003D4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4E5C" w:rsidRPr="003D4E5C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3D4E5C" w:rsidRPr="003D4E5C">
        <w:rPr>
          <w:rFonts w:ascii="Times New Roman" w:hAnsi="Times New Roman" w:cs="Times New Roman"/>
          <w:sz w:val="24"/>
          <w:szCs w:val="24"/>
        </w:rPr>
        <w:t xml:space="preserve">, </w:t>
      </w:r>
      <w:r w:rsidR="003D4E5C">
        <w:rPr>
          <w:rFonts w:ascii="Times New Roman" w:hAnsi="Times New Roman" w:cs="Times New Roman"/>
          <w:sz w:val="24"/>
          <w:szCs w:val="24"/>
        </w:rPr>
        <w:t>САНУ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њ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. XXVII,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сторијских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њ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1995, 55–62.</w:t>
      </w:r>
    </w:p>
    <w:p w:rsidR="00010A6D" w:rsidRPr="00DC6523" w:rsidRDefault="006403C5" w:rsidP="0045518F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Српско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грађанство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Босни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Херцеговини</w:t>
      </w:r>
      <w:proofErr w:type="spellEnd"/>
      <w:r w:rsidRPr="00DC6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i/>
          <w:sz w:val="24"/>
          <w:szCs w:val="24"/>
        </w:rPr>
        <w:t>д</w:t>
      </w:r>
      <w:r w:rsidR="00166BC1" w:rsidRPr="00DC6523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166BC1" w:rsidRPr="00DC6523">
        <w:rPr>
          <w:rFonts w:ascii="Times New Roman" w:hAnsi="Times New Roman" w:cs="Times New Roman"/>
          <w:i/>
          <w:sz w:val="24"/>
          <w:szCs w:val="24"/>
        </w:rPr>
        <w:t xml:space="preserve"> 1918</w:t>
      </w:r>
      <w:r w:rsidR="00166BC1" w:rsidRPr="00DC6523">
        <w:rPr>
          <w:rFonts w:ascii="Times New Roman" w:hAnsi="Times New Roman" w:cs="Times New Roman"/>
          <w:sz w:val="24"/>
          <w:szCs w:val="24"/>
        </w:rPr>
        <w:t xml:space="preserve">, </w:t>
      </w:r>
      <w:r w:rsidR="003D4E5C">
        <w:rPr>
          <w:rFonts w:ascii="Times New Roman" w:hAnsi="Times New Roman" w:cs="Times New Roman"/>
          <w:sz w:val="24"/>
          <w:szCs w:val="24"/>
        </w:rPr>
        <w:t xml:space="preserve">у: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новијег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, САНУ, </w:t>
      </w:r>
      <w:proofErr w:type="spellStart"/>
      <w:r w:rsidRPr="00DC652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DC6523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DA0BF3" w:rsidRPr="005E1473" w:rsidRDefault="006403C5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Почетак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Херцеговачког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устанка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1875. </w:t>
      </w:r>
      <w:proofErr w:type="spellStart"/>
      <w:proofErr w:type="gramStart"/>
      <w:r w:rsidRPr="005E1473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="003D4E5C">
        <w:rPr>
          <w:rFonts w:ascii="Times New Roman" w:hAnsi="Times New Roman" w:cs="Times New Roman"/>
          <w:sz w:val="24"/>
          <w:szCs w:val="24"/>
        </w:rPr>
        <w:t>,</w:t>
      </w:r>
      <w:r w:rsidR="00D54B75" w:rsidRPr="005E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B75" w:rsidRPr="005E1473"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 w:rsidR="00D54B75" w:rsidRPr="005E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B75" w:rsidRPr="005E1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4B75" w:rsidRPr="005E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B75" w:rsidRPr="005E1473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E87B75" w:rsidRPr="005E1473">
        <w:rPr>
          <w:rFonts w:ascii="Times New Roman" w:hAnsi="Times New Roman" w:cs="Times New Roman"/>
          <w:sz w:val="24"/>
          <w:szCs w:val="24"/>
        </w:rPr>
        <w:t xml:space="preserve"> 1</w:t>
      </w:r>
      <w:r w:rsidR="003D4E5C">
        <w:rPr>
          <w:rFonts w:ascii="Times New Roman" w:hAnsi="Times New Roman" w:cs="Times New Roman"/>
          <w:sz w:val="24"/>
          <w:szCs w:val="24"/>
        </w:rPr>
        <w:t xml:space="preserve">, </w:t>
      </w:r>
      <w:r w:rsidR="003D4E5C" w:rsidRPr="005E1473">
        <w:rPr>
          <w:rFonts w:ascii="Times New Roman" w:hAnsi="Times New Roman" w:cs="Times New Roman"/>
          <w:sz w:val="24"/>
          <w:szCs w:val="24"/>
        </w:rPr>
        <w:t>САНУ</w:t>
      </w:r>
      <w:r w:rsidR="003D4E5C">
        <w:rPr>
          <w:rFonts w:ascii="Times New Roman" w:hAnsi="Times New Roman" w:cs="Times New Roman"/>
          <w:sz w:val="24"/>
          <w:szCs w:val="24"/>
        </w:rPr>
        <w:t>,</w:t>
      </w:r>
      <w:r w:rsidR="003D4E5C" w:rsidRPr="005E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1995, 301</w:t>
      </w:r>
      <w:r w:rsidR="00E87B75" w:rsidRPr="005E1473">
        <w:rPr>
          <w:rFonts w:ascii="Times New Roman" w:hAnsi="Times New Roman" w:cs="Times New Roman"/>
          <w:sz w:val="24"/>
          <w:szCs w:val="24"/>
        </w:rPr>
        <w:t>–333.</w:t>
      </w:r>
    </w:p>
    <w:p w:rsidR="00E87B75" w:rsidRDefault="00E87B75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Срби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Далмацији</w:t>
      </w:r>
      <w:proofErr w:type="spellEnd"/>
      <w:r w:rsidR="00BB15A3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15A3" w:rsidRPr="00BD6CCF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="00BB15A3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15A3" w:rsidRPr="00BD6CCF">
        <w:rPr>
          <w:rFonts w:ascii="Times New Roman" w:hAnsi="Times New Roman" w:cs="Times New Roman"/>
          <w:i/>
          <w:sz w:val="24"/>
          <w:szCs w:val="24"/>
        </w:rPr>
        <w:t>краја</w:t>
      </w:r>
      <w:proofErr w:type="spellEnd"/>
      <w:r w:rsidR="00BB15A3" w:rsidRPr="00BD6CCF">
        <w:rPr>
          <w:rFonts w:ascii="Times New Roman" w:hAnsi="Times New Roman" w:cs="Times New Roman"/>
          <w:i/>
          <w:sz w:val="24"/>
          <w:szCs w:val="24"/>
        </w:rPr>
        <w:t xml:space="preserve"> XVIII </w:t>
      </w:r>
      <w:proofErr w:type="spellStart"/>
      <w:r w:rsidR="00BB15A3" w:rsidRPr="00BD6CCF">
        <w:rPr>
          <w:rFonts w:ascii="Times New Roman" w:hAnsi="Times New Roman" w:cs="Times New Roman"/>
          <w:i/>
          <w:sz w:val="24"/>
          <w:szCs w:val="24"/>
        </w:rPr>
        <w:t>века</w:t>
      </w:r>
      <w:proofErr w:type="spellEnd"/>
      <w:r w:rsidR="00BB15A3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15A3" w:rsidRPr="00BD6CCF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BB15A3" w:rsidRPr="00BD6CCF">
        <w:rPr>
          <w:rFonts w:ascii="Times New Roman" w:hAnsi="Times New Roman" w:cs="Times New Roman"/>
          <w:i/>
          <w:sz w:val="24"/>
          <w:szCs w:val="24"/>
        </w:rPr>
        <w:t xml:space="preserve"> 1914. </w:t>
      </w:r>
      <w:proofErr w:type="spellStart"/>
      <w:proofErr w:type="gramStart"/>
      <w:r w:rsidR="00BB15A3" w:rsidRPr="00BD6CCF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="00BB15A3">
        <w:rPr>
          <w:rFonts w:ascii="Times New Roman" w:hAnsi="Times New Roman" w:cs="Times New Roman"/>
          <w:sz w:val="24"/>
          <w:szCs w:val="24"/>
        </w:rPr>
        <w:t xml:space="preserve">, у: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Срби</w:t>
      </w:r>
      <w:proofErr w:type="spellEnd"/>
      <w:r w:rsidR="00BB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BB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="00BB15A3">
        <w:rPr>
          <w:rFonts w:ascii="Times New Roman" w:hAnsi="Times New Roman" w:cs="Times New Roman"/>
          <w:sz w:val="24"/>
          <w:szCs w:val="24"/>
        </w:rPr>
        <w:t xml:space="preserve"> С.</w:t>
      </w:r>
      <w:r w:rsidR="003D4E5C">
        <w:rPr>
          <w:rFonts w:ascii="Times New Roman" w:hAnsi="Times New Roman" w:cs="Times New Roman"/>
          <w:sz w:val="24"/>
          <w:szCs w:val="24"/>
        </w:rPr>
        <w:t xml:space="preserve"> </w:t>
      </w:r>
      <w:r w:rsidR="00BB15A3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Југос</w:t>
      </w:r>
      <w:r w:rsidR="003D4E5C">
        <w:rPr>
          <w:rFonts w:ascii="Times New Roman" w:hAnsi="Times New Roman" w:cs="Times New Roman"/>
          <w:sz w:val="24"/>
          <w:szCs w:val="24"/>
        </w:rPr>
        <w:t>лавије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XV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1914,</w:t>
      </w:r>
      <w:r w:rsidR="00BB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="00BB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="00BB1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="00BB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BB1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5A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BB15A3">
        <w:rPr>
          <w:rFonts w:ascii="Times New Roman" w:hAnsi="Times New Roman" w:cs="Times New Roman"/>
          <w:sz w:val="24"/>
          <w:szCs w:val="24"/>
        </w:rPr>
        <w:t xml:space="preserve"> 1996, 83</w:t>
      </w:r>
      <w:r w:rsidR="00D22EE1">
        <w:rPr>
          <w:rFonts w:ascii="Times New Roman" w:hAnsi="Times New Roman" w:cs="Times New Roman"/>
          <w:sz w:val="24"/>
          <w:szCs w:val="24"/>
        </w:rPr>
        <w:t>–</w:t>
      </w:r>
      <w:r w:rsidR="00BB15A3">
        <w:rPr>
          <w:rFonts w:ascii="Times New Roman" w:hAnsi="Times New Roman" w:cs="Times New Roman"/>
          <w:sz w:val="24"/>
          <w:szCs w:val="24"/>
        </w:rPr>
        <w:t>96</w:t>
      </w:r>
      <w:r w:rsidR="003D4E5C">
        <w:rPr>
          <w:rFonts w:ascii="Times New Roman" w:hAnsi="Times New Roman" w:cs="Times New Roman"/>
          <w:sz w:val="24"/>
          <w:szCs w:val="24"/>
        </w:rPr>
        <w:t>.</w:t>
      </w:r>
      <w:r w:rsidR="00D22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E1" w:rsidRDefault="00D22EE1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Доситеј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Об</w:t>
      </w:r>
      <w:r w:rsidR="00656D25">
        <w:rPr>
          <w:rFonts w:ascii="Times New Roman" w:hAnsi="Times New Roman" w:cs="Times New Roman"/>
          <w:i/>
          <w:sz w:val="24"/>
          <w:szCs w:val="24"/>
        </w:rPr>
        <w:t>радовић</w:t>
      </w:r>
      <w:proofErr w:type="spellEnd"/>
      <w:r w:rsidR="00656D2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656D25">
        <w:rPr>
          <w:rFonts w:ascii="Times New Roman" w:hAnsi="Times New Roman" w:cs="Times New Roman"/>
          <w:i/>
          <w:sz w:val="24"/>
          <w:szCs w:val="24"/>
        </w:rPr>
        <w:t>српска</w:t>
      </w:r>
      <w:proofErr w:type="spellEnd"/>
      <w:r w:rsidR="00656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D25">
        <w:rPr>
          <w:rFonts w:ascii="Times New Roman" w:hAnsi="Times New Roman" w:cs="Times New Roman"/>
          <w:i/>
          <w:sz w:val="24"/>
          <w:szCs w:val="24"/>
        </w:rPr>
        <w:t>буржоазија</w:t>
      </w:r>
      <w:proofErr w:type="spellEnd"/>
      <w:r w:rsidR="00656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D2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656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D25">
        <w:rPr>
          <w:rFonts w:ascii="Times New Roman" w:hAnsi="Times New Roman" w:cs="Times New Roman"/>
          <w:i/>
          <w:sz w:val="24"/>
          <w:szCs w:val="24"/>
        </w:rPr>
        <w:t>П</w:t>
      </w:r>
      <w:r w:rsidRPr="00BD6CCF">
        <w:rPr>
          <w:rFonts w:ascii="Times New Roman" w:hAnsi="Times New Roman" w:cs="Times New Roman"/>
          <w:i/>
          <w:sz w:val="24"/>
          <w:szCs w:val="24"/>
        </w:rPr>
        <w:t>риморју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Доситеја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</w:p>
    <w:p w:rsidR="009C33E8" w:rsidRPr="009C33E8" w:rsidRDefault="009C33E8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Династија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Карађорђевић</w:t>
      </w:r>
      <w:proofErr w:type="spellEnd"/>
      <w:r w:rsidRPr="003D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3E8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9C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E8">
        <w:rPr>
          <w:rFonts w:ascii="Times New Roman" w:hAnsi="Times New Roman" w:cs="Times New Roman"/>
          <w:sz w:val="24"/>
          <w:szCs w:val="24"/>
        </w:rPr>
        <w:t>календар</w:t>
      </w:r>
      <w:proofErr w:type="spellEnd"/>
      <w:r w:rsidRPr="009C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E8">
        <w:rPr>
          <w:rFonts w:ascii="Times New Roman" w:hAnsi="Times New Roman" w:cs="Times New Roman"/>
          <w:sz w:val="24"/>
          <w:szCs w:val="24"/>
        </w:rPr>
        <w:t>просту</w:t>
      </w:r>
      <w:proofErr w:type="spellEnd"/>
      <w:r w:rsidRPr="009C33E8">
        <w:rPr>
          <w:rFonts w:ascii="Times New Roman" w:hAnsi="Times New Roman" w:cs="Times New Roman"/>
          <w:sz w:val="24"/>
          <w:szCs w:val="24"/>
        </w:rPr>
        <w:t xml:space="preserve"> 20</w:t>
      </w:r>
      <w:r w:rsidR="003D4E5C">
        <w:rPr>
          <w:rFonts w:ascii="Times New Roman" w:hAnsi="Times New Roman" w:cs="Times New Roman"/>
          <w:sz w:val="24"/>
          <w:szCs w:val="24"/>
        </w:rPr>
        <w:t xml:space="preserve">03. </w:t>
      </w:r>
      <w:proofErr w:type="spellStart"/>
      <w:proofErr w:type="gramStart"/>
      <w:r w:rsidR="003D4E5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3D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E5C">
        <w:rPr>
          <w:rFonts w:ascii="Times New Roman" w:hAnsi="Times New Roman" w:cs="Times New Roman"/>
          <w:sz w:val="24"/>
          <w:szCs w:val="24"/>
        </w:rPr>
        <w:t>Будимпешта</w:t>
      </w:r>
      <w:proofErr w:type="spellEnd"/>
      <w:r w:rsidR="003D4E5C">
        <w:rPr>
          <w:rFonts w:ascii="Times New Roman" w:hAnsi="Times New Roman" w:cs="Times New Roman"/>
          <w:sz w:val="24"/>
          <w:szCs w:val="24"/>
        </w:rPr>
        <w:t xml:space="preserve"> 2002, 63</w:t>
      </w:r>
      <w:r w:rsidRPr="009C33E8">
        <w:rPr>
          <w:rFonts w:ascii="Times New Roman" w:hAnsi="Times New Roman" w:cs="Times New Roman"/>
          <w:sz w:val="24"/>
          <w:szCs w:val="24"/>
        </w:rPr>
        <w:t>–68.</w:t>
      </w:r>
    </w:p>
    <w:p w:rsidR="00D22EE1" w:rsidRDefault="00D22EE1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Подручје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слива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ријеке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Пљеве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његова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улога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модерној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историји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српског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2004, 199 – 222.</w:t>
      </w:r>
    </w:p>
    <w:p w:rsidR="00D22EE1" w:rsidRDefault="00CF496A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Однос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веза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између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Ср</w:t>
      </w:r>
      <w:r w:rsidR="00CB1A59">
        <w:rPr>
          <w:rFonts w:ascii="Times New Roman" w:hAnsi="Times New Roman" w:cs="Times New Roman"/>
          <w:i/>
          <w:sz w:val="24"/>
          <w:szCs w:val="24"/>
        </w:rPr>
        <w:t>пске</w:t>
      </w:r>
      <w:proofErr w:type="spellEnd"/>
      <w:r w:rsidR="00CB1A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1A59">
        <w:rPr>
          <w:rFonts w:ascii="Times New Roman" w:hAnsi="Times New Roman" w:cs="Times New Roman"/>
          <w:i/>
          <w:sz w:val="24"/>
          <w:szCs w:val="24"/>
        </w:rPr>
        <w:t>револуције</w:t>
      </w:r>
      <w:proofErr w:type="spellEnd"/>
      <w:r w:rsidR="00CB1A59">
        <w:rPr>
          <w:rFonts w:ascii="Times New Roman" w:hAnsi="Times New Roman" w:cs="Times New Roman"/>
          <w:i/>
          <w:sz w:val="24"/>
          <w:szCs w:val="24"/>
        </w:rPr>
        <w:t xml:space="preserve"> 1804–1815. </w:t>
      </w:r>
      <w:proofErr w:type="gramStart"/>
      <w:r w:rsidR="00CB1A5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CB1A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1A59">
        <w:rPr>
          <w:rFonts w:ascii="Times New Roman" w:hAnsi="Times New Roman" w:cs="Times New Roman"/>
          <w:i/>
          <w:sz w:val="24"/>
          <w:szCs w:val="24"/>
        </w:rPr>
        <w:t>У</w:t>
      </w:r>
      <w:r w:rsidRPr="00BD6CCF">
        <w:rPr>
          <w:rFonts w:ascii="Times New Roman" w:hAnsi="Times New Roman" w:cs="Times New Roman"/>
          <w:i/>
          <w:sz w:val="24"/>
          <w:szCs w:val="24"/>
        </w:rPr>
        <w:t>стан</w:t>
      </w:r>
      <w:r w:rsidR="00CB1A59">
        <w:rPr>
          <w:rFonts w:ascii="Times New Roman" w:hAnsi="Times New Roman" w:cs="Times New Roman"/>
          <w:i/>
          <w:sz w:val="24"/>
          <w:szCs w:val="24"/>
        </w:rPr>
        <w:t>а</w:t>
      </w:r>
      <w:r w:rsidRPr="00BD6CCF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Херцеговини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1852</w:t>
      </w:r>
      <w:r w:rsidR="009E1875">
        <w:rPr>
          <w:rFonts w:ascii="Times New Roman" w:hAnsi="Times New Roman" w:cs="Times New Roman"/>
          <w:sz w:val="24"/>
          <w:szCs w:val="24"/>
        </w:rPr>
        <w:t>–</w:t>
      </w:r>
      <w:r w:rsidRPr="00BD6CCF">
        <w:rPr>
          <w:rFonts w:ascii="Times New Roman" w:hAnsi="Times New Roman" w:cs="Times New Roman"/>
          <w:i/>
          <w:sz w:val="24"/>
          <w:szCs w:val="24"/>
        </w:rPr>
        <w:t>186</w:t>
      </w:r>
      <w:r w:rsidR="009E1875" w:rsidRPr="00BD6CCF">
        <w:rPr>
          <w:rFonts w:ascii="Times New Roman" w:hAnsi="Times New Roman" w:cs="Times New Roman"/>
          <w:i/>
          <w:sz w:val="24"/>
          <w:szCs w:val="24"/>
        </w:rPr>
        <w:t>2</w:t>
      </w:r>
      <w:r w:rsidR="00FF30AF">
        <w:rPr>
          <w:rFonts w:ascii="Times New Roman" w:hAnsi="Times New Roman" w:cs="Times New Roman"/>
          <w:i/>
          <w:sz w:val="24"/>
          <w:szCs w:val="24"/>
        </w:rPr>
        <w:t>.</w:t>
      </w:r>
      <w:r w:rsidR="009E1875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E1875" w:rsidRPr="00BD6CC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9E1875" w:rsidRPr="00BD6CCF">
        <w:rPr>
          <w:rFonts w:ascii="Times New Roman" w:hAnsi="Times New Roman" w:cs="Times New Roman"/>
          <w:i/>
          <w:sz w:val="24"/>
          <w:szCs w:val="24"/>
        </w:rPr>
        <w:t xml:space="preserve"> 1875–1878</w:t>
      </w:r>
      <w:r w:rsidR="009E1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875">
        <w:rPr>
          <w:rFonts w:ascii="Times New Roman" w:hAnsi="Times New Roman" w:cs="Times New Roman"/>
          <w:sz w:val="24"/>
          <w:szCs w:val="24"/>
        </w:rPr>
        <w:t>Српска</w:t>
      </w:r>
      <w:proofErr w:type="spellEnd"/>
      <w:r w:rsidR="009E1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75">
        <w:rPr>
          <w:rFonts w:ascii="Times New Roman" w:hAnsi="Times New Roman" w:cs="Times New Roman"/>
          <w:sz w:val="24"/>
          <w:szCs w:val="24"/>
        </w:rPr>
        <w:t>револуција</w:t>
      </w:r>
      <w:proofErr w:type="spellEnd"/>
      <w:r w:rsidR="009E1875">
        <w:rPr>
          <w:rFonts w:ascii="Times New Roman" w:hAnsi="Times New Roman" w:cs="Times New Roman"/>
          <w:sz w:val="24"/>
          <w:szCs w:val="24"/>
        </w:rPr>
        <w:t xml:space="preserve"> 1804–1815. </w:t>
      </w:r>
      <w:proofErr w:type="gramStart"/>
      <w:r w:rsidR="007D43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0C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="007D43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430C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="007D430C">
        <w:rPr>
          <w:rFonts w:ascii="Times New Roman" w:hAnsi="Times New Roman" w:cs="Times New Roman"/>
          <w:sz w:val="24"/>
          <w:szCs w:val="24"/>
        </w:rPr>
        <w:t xml:space="preserve">, АНУРС, </w:t>
      </w:r>
      <w:proofErr w:type="spellStart"/>
      <w:r w:rsidR="007D430C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="007D430C">
        <w:rPr>
          <w:rFonts w:ascii="Times New Roman" w:hAnsi="Times New Roman" w:cs="Times New Roman"/>
          <w:sz w:val="24"/>
          <w:szCs w:val="24"/>
        </w:rPr>
        <w:t>.</w:t>
      </w:r>
      <w:r w:rsidR="00FF30AF">
        <w:rPr>
          <w:rFonts w:ascii="Times New Roman" w:hAnsi="Times New Roman" w:cs="Times New Roman"/>
          <w:sz w:val="24"/>
          <w:szCs w:val="24"/>
        </w:rPr>
        <w:t xml:space="preserve"> </w:t>
      </w:r>
      <w:r w:rsidR="007D430C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="007D430C">
        <w:rPr>
          <w:rFonts w:ascii="Times New Roman" w:hAnsi="Times New Roman" w:cs="Times New Roman"/>
          <w:sz w:val="24"/>
          <w:szCs w:val="24"/>
        </w:rPr>
        <w:t>Одјељење</w:t>
      </w:r>
      <w:proofErr w:type="spellEnd"/>
      <w:r w:rsidR="007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0C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="007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0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7D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30C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="007D430C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="007D430C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7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0C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="007D430C">
        <w:rPr>
          <w:rFonts w:ascii="Times New Roman" w:hAnsi="Times New Roman" w:cs="Times New Roman"/>
          <w:sz w:val="24"/>
          <w:szCs w:val="24"/>
        </w:rPr>
        <w:t xml:space="preserve"> 2004.</w:t>
      </w:r>
      <w:r w:rsidR="00296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75" w:rsidRDefault="009E1875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Улога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Вуковог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дела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процесу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стварања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модерних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друштава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јужнословенском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свету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</w:t>
      </w:r>
      <w:r w:rsidR="00BB5E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5E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5ECB">
        <w:rPr>
          <w:rFonts w:ascii="Times New Roman" w:hAnsi="Times New Roman" w:cs="Times New Roman"/>
          <w:sz w:val="24"/>
          <w:szCs w:val="24"/>
        </w:rPr>
        <w:t>политичка</w:t>
      </w:r>
      <w:proofErr w:type="spellEnd"/>
      <w:r w:rsidR="00BB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CB">
        <w:rPr>
          <w:rFonts w:ascii="Times New Roman" w:hAnsi="Times New Roman" w:cs="Times New Roman"/>
          <w:sz w:val="24"/>
          <w:szCs w:val="24"/>
        </w:rPr>
        <w:t>мисао</w:t>
      </w:r>
      <w:proofErr w:type="spellEnd"/>
      <w:r w:rsidR="00BB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CB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="00BB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CB">
        <w:rPr>
          <w:rFonts w:ascii="Times New Roman" w:hAnsi="Times New Roman" w:cs="Times New Roman"/>
          <w:sz w:val="24"/>
          <w:szCs w:val="24"/>
        </w:rPr>
        <w:t>Караџ</w:t>
      </w:r>
      <w:r>
        <w:rPr>
          <w:rFonts w:ascii="Times New Roman" w:hAnsi="Times New Roman" w:cs="Times New Roman"/>
          <w:sz w:val="24"/>
          <w:szCs w:val="24"/>
        </w:rPr>
        <w:t>ића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2005. </w:t>
      </w:r>
    </w:p>
    <w:p w:rsidR="00A1479B" w:rsidRDefault="00333E08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lastRenderedPageBreak/>
        <w:t>Митрополит</w:t>
      </w:r>
      <w:proofErr w:type="spellEnd"/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i/>
          <w:sz w:val="24"/>
          <w:szCs w:val="24"/>
        </w:rPr>
        <w:t>Мих</w:t>
      </w:r>
      <w:r w:rsidR="00B8774B">
        <w:rPr>
          <w:rFonts w:ascii="Times New Roman" w:hAnsi="Times New Roman" w:cs="Times New Roman"/>
          <w:i/>
          <w:sz w:val="24"/>
          <w:szCs w:val="24"/>
        </w:rPr>
        <w:t>аи</w:t>
      </w:r>
      <w:r w:rsidR="00FF30AF">
        <w:rPr>
          <w:rFonts w:ascii="Times New Roman" w:hAnsi="Times New Roman" w:cs="Times New Roman"/>
          <w:i/>
          <w:sz w:val="24"/>
          <w:szCs w:val="24"/>
        </w:rPr>
        <w:t>ло</w:t>
      </w:r>
      <w:proofErr w:type="spellEnd"/>
      <w:r w:rsidR="00FF30A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FF30AF">
        <w:rPr>
          <w:rFonts w:ascii="Times New Roman" w:hAnsi="Times New Roman" w:cs="Times New Roman"/>
          <w:i/>
          <w:sz w:val="24"/>
          <w:szCs w:val="24"/>
        </w:rPr>
        <w:t>Аустроугарска</w:t>
      </w:r>
      <w:proofErr w:type="spellEnd"/>
      <w:r w:rsidR="00FF30AF">
        <w:rPr>
          <w:rFonts w:ascii="Times New Roman" w:hAnsi="Times New Roman" w:cs="Times New Roman"/>
          <w:i/>
          <w:sz w:val="24"/>
          <w:szCs w:val="24"/>
        </w:rPr>
        <w:t xml:space="preserve"> 1875</w:t>
      </w:r>
      <w:r w:rsidR="00BE36C0" w:rsidRPr="00BD6CCF">
        <w:rPr>
          <w:rFonts w:ascii="Times New Roman" w:hAnsi="Times New Roman" w:cs="Times New Roman"/>
          <w:i/>
          <w:sz w:val="24"/>
          <w:szCs w:val="24"/>
        </w:rPr>
        <w:t>–</w:t>
      </w:r>
      <w:r w:rsidRPr="00BD6CCF">
        <w:rPr>
          <w:rFonts w:ascii="Times New Roman" w:hAnsi="Times New Roman" w:cs="Times New Roman"/>
          <w:i/>
          <w:sz w:val="24"/>
          <w:szCs w:val="24"/>
        </w:rPr>
        <w:t>1880</w:t>
      </w:r>
      <w:r w:rsidR="00BE36C0" w:rsidRPr="00FF30AF">
        <w:rPr>
          <w:rFonts w:ascii="Times New Roman" w:hAnsi="Times New Roman" w:cs="Times New Roman"/>
          <w:sz w:val="24"/>
          <w:szCs w:val="24"/>
        </w:rPr>
        <w:t>,</w:t>
      </w:r>
      <w:r w:rsidR="00BE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C0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="00BE36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36C0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BE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C0">
        <w:rPr>
          <w:rFonts w:ascii="Times New Roman" w:hAnsi="Times New Roman" w:cs="Times New Roman"/>
          <w:sz w:val="24"/>
          <w:szCs w:val="24"/>
        </w:rPr>
        <w:t>митрополита</w:t>
      </w:r>
      <w:proofErr w:type="spellEnd"/>
      <w:r w:rsidR="00BE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C0">
        <w:rPr>
          <w:rFonts w:ascii="Times New Roman" w:hAnsi="Times New Roman" w:cs="Times New Roman"/>
          <w:sz w:val="24"/>
          <w:szCs w:val="24"/>
        </w:rPr>
        <w:t>Миха</w:t>
      </w:r>
      <w:r w:rsidR="00A1479B">
        <w:rPr>
          <w:rFonts w:ascii="Times New Roman" w:hAnsi="Times New Roman" w:cs="Times New Roman"/>
          <w:sz w:val="24"/>
          <w:szCs w:val="24"/>
        </w:rPr>
        <w:t>и</w:t>
      </w:r>
      <w:r w:rsidR="00BE36C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BE36C0">
        <w:rPr>
          <w:rFonts w:ascii="Times New Roman" w:hAnsi="Times New Roman" w:cs="Times New Roman"/>
          <w:sz w:val="24"/>
          <w:szCs w:val="24"/>
        </w:rPr>
        <w:t xml:space="preserve"> (1826–</w:t>
      </w:r>
      <w:r w:rsidR="00FF30AF">
        <w:rPr>
          <w:rFonts w:ascii="Times New Roman" w:hAnsi="Times New Roman" w:cs="Times New Roman"/>
          <w:sz w:val="24"/>
          <w:szCs w:val="24"/>
        </w:rPr>
        <w:t>1898)</w:t>
      </w:r>
      <w:r w:rsidR="00BE36C0">
        <w:rPr>
          <w:rFonts w:ascii="Times New Roman" w:hAnsi="Times New Roman" w:cs="Times New Roman"/>
          <w:sz w:val="24"/>
          <w:szCs w:val="24"/>
        </w:rPr>
        <w:t>, САНУ,</w:t>
      </w:r>
      <w:r w:rsidR="0029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C0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BE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C0">
        <w:rPr>
          <w:rFonts w:ascii="Times New Roman" w:hAnsi="Times New Roman" w:cs="Times New Roman"/>
          <w:sz w:val="24"/>
          <w:szCs w:val="24"/>
        </w:rPr>
        <w:t>историјс</w:t>
      </w:r>
      <w:r w:rsidR="00A1479B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="00A1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79B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A14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79B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 xml:space="preserve">. 31, </w:t>
      </w:r>
      <w:proofErr w:type="spellStart"/>
      <w:r w:rsidR="00FF30A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 xml:space="preserve"> 2008, 187</w:t>
      </w:r>
      <w:r w:rsidR="00A1479B">
        <w:rPr>
          <w:rFonts w:ascii="Times New Roman" w:hAnsi="Times New Roman" w:cs="Times New Roman"/>
          <w:sz w:val="24"/>
          <w:szCs w:val="24"/>
        </w:rPr>
        <w:t>–203.</w:t>
      </w:r>
    </w:p>
    <w:p w:rsidR="003836B2" w:rsidRDefault="00A1479B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Југословенска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држава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временски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ограничен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геополитички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пројекат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, и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српско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национално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питање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делу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Добрице</w:t>
      </w:r>
      <w:proofErr w:type="spellEnd"/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BD6CCF">
        <w:rPr>
          <w:rFonts w:ascii="Times New Roman" w:hAnsi="Times New Roman" w:cs="Times New Roman"/>
          <w:i/>
          <w:sz w:val="24"/>
          <w:szCs w:val="24"/>
        </w:rPr>
        <w:t>Ћосића</w:t>
      </w:r>
      <w:proofErr w:type="spellEnd"/>
      <w:r w:rsidR="003836B2" w:rsidRPr="00FF30AF">
        <w:rPr>
          <w:rFonts w:ascii="Times New Roman" w:hAnsi="Times New Roman" w:cs="Times New Roman"/>
          <w:sz w:val="24"/>
          <w:szCs w:val="24"/>
        </w:rPr>
        <w:t>,</w:t>
      </w:r>
      <w:r w:rsidR="003836B2" w:rsidRPr="00BD6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30AF"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="00FF30AF">
        <w:rPr>
          <w:rFonts w:ascii="Times New Roman" w:hAnsi="Times New Roman" w:cs="Times New Roman"/>
          <w:sz w:val="24"/>
          <w:szCs w:val="24"/>
        </w:rPr>
        <w:t>књижевних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AF">
        <w:rPr>
          <w:rFonts w:ascii="Times New Roman" w:hAnsi="Times New Roman" w:cs="Times New Roman"/>
          <w:sz w:val="24"/>
          <w:szCs w:val="24"/>
        </w:rPr>
        <w:t>сусрета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836B2">
        <w:rPr>
          <w:rFonts w:ascii="Times New Roman" w:hAnsi="Times New Roman" w:cs="Times New Roman"/>
          <w:sz w:val="24"/>
          <w:szCs w:val="24"/>
        </w:rPr>
        <w:t>Савремена</w:t>
      </w:r>
      <w:proofErr w:type="spellEnd"/>
      <w:r w:rsidR="003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B2">
        <w:rPr>
          <w:rFonts w:ascii="Times New Roman" w:hAnsi="Times New Roman" w:cs="Times New Roman"/>
          <w:sz w:val="24"/>
          <w:szCs w:val="24"/>
        </w:rPr>
        <w:t>српска</w:t>
      </w:r>
      <w:proofErr w:type="spellEnd"/>
      <w:r w:rsidR="003836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36B2">
        <w:rPr>
          <w:rFonts w:ascii="Times New Roman" w:hAnsi="Times New Roman" w:cs="Times New Roman"/>
          <w:sz w:val="24"/>
          <w:szCs w:val="24"/>
        </w:rPr>
        <w:t>проза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>”</w:t>
      </w:r>
      <w:r w:rsidR="003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0AF">
        <w:rPr>
          <w:rFonts w:ascii="Times New Roman" w:hAnsi="Times New Roman" w:cs="Times New Roman"/>
          <w:sz w:val="24"/>
          <w:szCs w:val="24"/>
        </w:rPr>
        <w:t>Трстеник</w:t>
      </w:r>
      <w:proofErr w:type="spellEnd"/>
      <w:r w:rsidR="003836B2">
        <w:rPr>
          <w:rFonts w:ascii="Times New Roman" w:hAnsi="Times New Roman" w:cs="Times New Roman"/>
          <w:sz w:val="24"/>
          <w:szCs w:val="24"/>
        </w:rPr>
        <w:t xml:space="preserve"> 2009, 67–111.</w:t>
      </w:r>
    </w:p>
    <w:p w:rsidR="005E1473" w:rsidRPr="00F059D9" w:rsidRDefault="00BD6CCF" w:rsidP="00DC652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D9">
        <w:rPr>
          <w:rFonts w:ascii="Times New Roman" w:hAnsi="Times New Roman" w:cs="Times New Roman"/>
          <w:i/>
          <w:sz w:val="24"/>
          <w:szCs w:val="24"/>
        </w:rPr>
        <w:t>Један</w:t>
      </w:r>
      <w:proofErr w:type="spellEnd"/>
      <w:r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9D9">
        <w:rPr>
          <w:rFonts w:ascii="Times New Roman" w:hAnsi="Times New Roman" w:cs="Times New Roman"/>
          <w:i/>
          <w:sz w:val="24"/>
          <w:szCs w:val="24"/>
        </w:rPr>
        <w:t>непознати</w:t>
      </w:r>
      <w:proofErr w:type="spellEnd"/>
      <w:r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9D9">
        <w:rPr>
          <w:rFonts w:ascii="Times New Roman" w:hAnsi="Times New Roman" w:cs="Times New Roman"/>
          <w:i/>
          <w:sz w:val="24"/>
          <w:szCs w:val="24"/>
        </w:rPr>
        <w:t>извор</w:t>
      </w:r>
      <w:proofErr w:type="spellEnd"/>
      <w:r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9D9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1877. </w:t>
      </w:r>
      <w:proofErr w:type="spellStart"/>
      <w:proofErr w:type="gram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његов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значај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потпуније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познавање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германске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стратегије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употребе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Албанаца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разбијању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географског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јединства</w:t>
      </w:r>
      <w:proofErr w:type="spellEnd"/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i/>
          <w:sz w:val="24"/>
          <w:szCs w:val="24"/>
        </w:rPr>
        <w:t>Србије</w:t>
      </w:r>
      <w:proofErr w:type="spellEnd"/>
      <w:r w:rsidR="003836B2" w:rsidRPr="00FF30AF">
        <w:rPr>
          <w:rFonts w:ascii="Times New Roman" w:hAnsi="Times New Roman" w:cs="Times New Roman"/>
          <w:sz w:val="24"/>
          <w:szCs w:val="24"/>
        </w:rPr>
        <w:t>,</w:t>
      </w:r>
      <w:r w:rsidR="003836B2" w:rsidRPr="00F0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30AF" w:rsidRPr="00F059D9">
        <w:rPr>
          <w:rFonts w:ascii="Times New Roman" w:hAnsi="Times New Roman" w:cs="Times New Roman"/>
          <w:sz w:val="24"/>
          <w:szCs w:val="24"/>
        </w:rPr>
        <w:t>Косово</w:t>
      </w:r>
      <w:proofErr w:type="spellEnd"/>
      <w:r w:rsidR="00FF30AF" w:rsidRPr="00F059D9">
        <w:rPr>
          <w:rFonts w:ascii="Times New Roman" w:hAnsi="Times New Roman" w:cs="Times New Roman"/>
          <w:sz w:val="24"/>
          <w:szCs w:val="24"/>
        </w:rPr>
        <w:t xml:space="preserve"> </w:t>
      </w:r>
      <w:r w:rsidR="00FF30AF">
        <w:rPr>
          <w:rFonts w:ascii="Times New Roman" w:hAnsi="Times New Roman" w:cs="Times New Roman"/>
          <w:sz w:val="24"/>
          <w:szCs w:val="24"/>
        </w:rPr>
        <w:t>и</w:t>
      </w:r>
      <w:r w:rsidR="00FF30AF" w:rsidRPr="00F0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AF" w:rsidRPr="00F059D9">
        <w:rPr>
          <w:rFonts w:ascii="Times New Roman" w:hAnsi="Times New Roman" w:cs="Times New Roman"/>
          <w:sz w:val="24"/>
          <w:szCs w:val="24"/>
        </w:rPr>
        <w:t>Метохија</w:t>
      </w:r>
      <w:proofErr w:type="spellEnd"/>
      <w:r w:rsidR="00FF30AF" w:rsidRPr="00F059D9">
        <w:rPr>
          <w:rFonts w:ascii="Times New Roman" w:hAnsi="Times New Roman" w:cs="Times New Roman"/>
          <w:sz w:val="24"/>
          <w:szCs w:val="24"/>
        </w:rPr>
        <w:t xml:space="preserve"> </w:t>
      </w:r>
      <w:r w:rsidR="003836B2" w:rsidRPr="00F059D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836B2" w:rsidRPr="00F059D9">
        <w:rPr>
          <w:rFonts w:ascii="Times New Roman" w:hAnsi="Times New Roman" w:cs="Times New Roman"/>
          <w:sz w:val="24"/>
          <w:szCs w:val="24"/>
        </w:rPr>
        <w:t>цивилизацијским</w:t>
      </w:r>
      <w:proofErr w:type="spellEnd"/>
      <w:r w:rsidR="003836B2" w:rsidRPr="00F0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sz w:val="24"/>
          <w:szCs w:val="24"/>
        </w:rPr>
        <w:t>токовима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0AF">
        <w:rPr>
          <w:rFonts w:ascii="Times New Roman" w:hAnsi="Times New Roman" w:cs="Times New Roman"/>
          <w:sz w:val="24"/>
          <w:szCs w:val="24"/>
        </w:rPr>
        <w:t>к</w:t>
      </w:r>
      <w:r w:rsidR="003836B2" w:rsidRPr="00F059D9">
        <w:rPr>
          <w:rFonts w:ascii="Times New Roman" w:hAnsi="Times New Roman" w:cs="Times New Roman"/>
          <w:sz w:val="24"/>
          <w:szCs w:val="24"/>
        </w:rPr>
        <w:t>њ</w:t>
      </w:r>
      <w:proofErr w:type="spellEnd"/>
      <w:r w:rsidR="00FF30AF">
        <w:rPr>
          <w:rFonts w:ascii="Times New Roman" w:hAnsi="Times New Roman" w:cs="Times New Roman"/>
          <w:sz w:val="24"/>
          <w:szCs w:val="24"/>
        </w:rPr>
        <w:t>.</w:t>
      </w:r>
      <w:r w:rsidR="003836B2" w:rsidRPr="00F059D9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="003836B2" w:rsidRPr="00F059D9">
        <w:rPr>
          <w:rFonts w:ascii="Times New Roman" w:hAnsi="Times New Roman" w:cs="Times New Roman"/>
          <w:sz w:val="24"/>
          <w:szCs w:val="24"/>
        </w:rPr>
        <w:t>Косовска</w:t>
      </w:r>
      <w:proofErr w:type="spellEnd"/>
      <w:r w:rsidR="003836B2" w:rsidRPr="00F0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B2" w:rsidRPr="00F059D9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 w:rsidR="003836B2" w:rsidRPr="00F059D9">
        <w:rPr>
          <w:rFonts w:ascii="Times New Roman" w:hAnsi="Times New Roman" w:cs="Times New Roman"/>
          <w:sz w:val="24"/>
          <w:szCs w:val="24"/>
        </w:rPr>
        <w:t xml:space="preserve"> 2010, 263–</w:t>
      </w:r>
      <w:r w:rsidR="00081B89">
        <w:rPr>
          <w:rFonts w:ascii="Times New Roman" w:hAnsi="Times New Roman" w:cs="Times New Roman"/>
          <w:sz w:val="24"/>
          <w:szCs w:val="24"/>
        </w:rPr>
        <w:t>274.</w:t>
      </w:r>
    </w:p>
    <w:p w:rsidR="00DC6523" w:rsidRPr="00367F45" w:rsidRDefault="00081B89" w:rsidP="00367F45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Слика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Велике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источне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кризе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1875</w:t>
      </w:r>
      <w:r w:rsidR="002E7551" w:rsidRPr="005E1473">
        <w:rPr>
          <w:rFonts w:ascii="Times New Roman" w:hAnsi="Times New Roman" w:cs="Times New Roman"/>
          <w:i/>
          <w:sz w:val="24"/>
          <w:szCs w:val="24"/>
        </w:rPr>
        <w:t xml:space="preserve">–1878. </w:t>
      </w:r>
      <w:proofErr w:type="gramStart"/>
      <w:r w:rsidR="002E7551" w:rsidRPr="005E147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2E7551"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7551" w:rsidRPr="005E1473">
        <w:rPr>
          <w:rFonts w:ascii="Times New Roman" w:hAnsi="Times New Roman" w:cs="Times New Roman"/>
          <w:i/>
          <w:sz w:val="24"/>
          <w:szCs w:val="24"/>
        </w:rPr>
        <w:t>делу</w:t>
      </w:r>
      <w:proofErr w:type="spellEnd"/>
      <w:r w:rsidR="002E7551"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7551" w:rsidRPr="005E1473">
        <w:rPr>
          <w:rFonts w:ascii="Times New Roman" w:hAnsi="Times New Roman" w:cs="Times New Roman"/>
          <w:i/>
          <w:sz w:val="24"/>
          <w:szCs w:val="24"/>
        </w:rPr>
        <w:t>Богумила</w:t>
      </w:r>
      <w:proofErr w:type="spellEnd"/>
      <w:r w:rsidR="002E7551"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7551" w:rsidRPr="005E1473">
        <w:rPr>
          <w:rFonts w:ascii="Times New Roman" w:hAnsi="Times New Roman" w:cs="Times New Roman"/>
          <w:i/>
          <w:sz w:val="24"/>
          <w:szCs w:val="24"/>
        </w:rPr>
        <w:t>Храбака</w:t>
      </w:r>
      <w:proofErr w:type="spellEnd"/>
      <w:r w:rsidR="002E7551">
        <w:rPr>
          <w:rFonts w:ascii="Times New Roman" w:hAnsi="Times New Roman" w:cs="Times New Roman"/>
          <w:sz w:val="24"/>
          <w:szCs w:val="24"/>
        </w:rPr>
        <w:t xml:space="preserve">, у: </w:t>
      </w:r>
      <w:proofErr w:type="spellStart"/>
      <w:r w:rsidR="002E7551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="002E75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7551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7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академика</w:t>
      </w:r>
      <w:proofErr w:type="spellEnd"/>
      <w:r w:rsidR="007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Богумила</w:t>
      </w:r>
      <w:proofErr w:type="spellEnd"/>
      <w:r w:rsidR="007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Храбака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="007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тематски</w:t>
      </w:r>
      <w:proofErr w:type="spellEnd"/>
      <w:r w:rsidR="007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 w:rsidR="00715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="00715C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Приштини</w:t>
      </w:r>
      <w:proofErr w:type="spellEnd"/>
      <w:r w:rsidR="00715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К</w:t>
      </w:r>
      <w:r w:rsidR="002556EA">
        <w:rPr>
          <w:rFonts w:ascii="Times New Roman" w:hAnsi="Times New Roman" w:cs="Times New Roman"/>
          <w:sz w:val="24"/>
          <w:szCs w:val="24"/>
        </w:rPr>
        <w:t>осовска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C92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 w:rsidR="00715C92">
        <w:rPr>
          <w:rFonts w:ascii="Times New Roman" w:hAnsi="Times New Roman" w:cs="Times New Roman"/>
          <w:sz w:val="24"/>
          <w:szCs w:val="24"/>
        </w:rPr>
        <w:t xml:space="preserve"> 2011, 111–120.</w:t>
      </w:r>
    </w:p>
    <w:p w:rsidR="00166BC1" w:rsidRDefault="00166BC1" w:rsidP="00DC6523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Аустроугарска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Русија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Бугарска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сузбијању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српске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националне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акције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Маћедонији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крајем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XIX и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почетком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XX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века</w:t>
      </w:r>
      <w:proofErr w:type="spellEnd"/>
      <w:r w:rsidR="00081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САНУ, </w:t>
      </w:r>
      <w:proofErr w:type="spellStart"/>
      <w:r w:rsidR="00081B8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08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 33–46.</w:t>
      </w:r>
    </w:p>
    <w:p w:rsidR="00166BC1" w:rsidRDefault="00166BC1" w:rsidP="00DC6523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Ибровчева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проучавања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унутрашње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грађе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књизи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B89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Робовање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величина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војничког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позива</w:t>
      </w:r>
      <w:proofErr w:type="spellEnd"/>
      <w:r w:rsidR="00081B89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B89">
        <w:rPr>
          <w:rFonts w:ascii="Times New Roman" w:hAnsi="Times New Roman" w:cs="Times New Roman"/>
          <w:i/>
          <w:sz w:val="24"/>
          <w:szCs w:val="24"/>
        </w:rPr>
        <w:t>Алфреда</w:t>
      </w:r>
      <w:proofErr w:type="spellEnd"/>
      <w:r w:rsidRPr="00081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B89">
        <w:rPr>
          <w:rFonts w:ascii="Times New Roman" w:hAnsi="Times New Roman" w:cs="Times New Roman"/>
          <w:i/>
          <w:sz w:val="24"/>
          <w:szCs w:val="24"/>
        </w:rPr>
        <w:t>де</w:t>
      </w:r>
      <w:proofErr w:type="spellEnd"/>
      <w:r w:rsidRPr="00081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B89">
        <w:rPr>
          <w:rFonts w:ascii="Times New Roman" w:hAnsi="Times New Roman" w:cs="Times New Roman"/>
          <w:i/>
          <w:sz w:val="24"/>
          <w:szCs w:val="24"/>
        </w:rPr>
        <w:t>Вињиа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B89">
        <w:rPr>
          <w:rFonts w:ascii="Times New Roman" w:hAnsi="Times New Roman" w:cs="Times New Roman"/>
          <w:sz w:val="24"/>
          <w:szCs w:val="24"/>
        </w:rPr>
        <w:t>Миодраг</w:t>
      </w:r>
      <w:proofErr w:type="spellEnd"/>
      <w:r w:rsidR="0008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89">
        <w:rPr>
          <w:rFonts w:ascii="Times New Roman" w:hAnsi="Times New Roman" w:cs="Times New Roman"/>
          <w:sz w:val="24"/>
          <w:szCs w:val="24"/>
        </w:rPr>
        <w:t>Ибровац</w:t>
      </w:r>
      <w:proofErr w:type="spellEnd"/>
      <w:r w:rsidR="00081B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1B89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="0008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89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="00233EBA">
        <w:rPr>
          <w:rFonts w:ascii="Times New Roman" w:hAnsi="Times New Roman" w:cs="Times New Roman"/>
          <w:sz w:val="24"/>
          <w:szCs w:val="24"/>
        </w:rPr>
        <w:t>,</w:t>
      </w:r>
      <w:r w:rsidR="0008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</w:t>
      </w:r>
      <w:r w:rsidR="00081B89">
        <w:rPr>
          <w:rFonts w:ascii="Times New Roman" w:hAnsi="Times New Roman" w:cs="Times New Roman"/>
          <w:sz w:val="24"/>
          <w:szCs w:val="24"/>
        </w:rPr>
        <w:t>жбени</w:t>
      </w:r>
      <w:proofErr w:type="spellEnd"/>
      <w:r w:rsidR="0008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8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81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B8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081B89">
        <w:rPr>
          <w:rFonts w:ascii="Times New Roman" w:hAnsi="Times New Roman" w:cs="Times New Roman"/>
          <w:sz w:val="24"/>
          <w:szCs w:val="24"/>
        </w:rPr>
        <w:t xml:space="preserve"> 2012, 47</w:t>
      </w:r>
      <w:r>
        <w:rPr>
          <w:rFonts w:ascii="Times New Roman" w:hAnsi="Times New Roman" w:cs="Times New Roman"/>
          <w:sz w:val="24"/>
          <w:szCs w:val="24"/>
        </w:rPr>
        <w:t>–50.</w:t>
      </w:r>
    </w:p>
    <w:p w:rsidR="00166BC1" w:rsidRDefault="00166BC1" w:rsidP="00DC6523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Ослобођење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Старе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Србије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1912–1913. </w:t>
      </w:r>
      <w:proofErr w:type="gramStart"/>
      <w:r w:rsidRPr="005E147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аустроугарско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наметање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конфликт</w:t>
      </w:r>
      <w:r w:rsidRPr="00233EBA">
        <w:rPr>
          <w:rFonts w:ascii="Times New Roman" w:hAnsi="Times New Roman" w:cs="Times New Roman"/>
          <w:i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Метохија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1912–2012</w:t>
      </w:r>
      <w:r w:rsidR="00081B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BA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="00233E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33EBA">
        <w:rPr>
          <w:rFonts w:ascii="Times New Roman" w:hAnsi="Times New Roman" w:cs="Times New Roman"/>
          <w:sz w:val="24"/>
          <w:szCs w:val="24"/>
        </w:rPr>
        <w:t>Приштини</w:t>
      </w:r>
      <w:proofErr w:type="spellEnd"/>
      <w:r w:rsidR="00233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EBA">
        <w:rPr>
          <w:rFonts w:ascii="Times New Roman" w:hAnsi="Times New Roman" w:cs="Times New Roman"/>
          <w:sz w:val="24"/>
          <w:szCs w:val="24"/>
        </w:rPr>
        <w:t>Филозофски</w:t>
      </w:r>
      <w:proofErr w:type="spellEnd"/>
      <w:r w:rsidR="00233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BA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="00233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EBA">
        <w:rPr>
          <w:rFonts w:ascii="Times New Roman" w:hAnsi="Times New Roman" w:cs="Times New Roman"/>
          <w:sz w:val="24"/>
          <w:szCs w:val="24"/>
        </w:rPr>
        <w:t>Косовска</w:t>
      </w:r>
      <w:proofErr w:type="spellEnd"/>
      <w:r w:rsidR="00233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2012, 173</w:t>
      </w:r>
      <w:r w:rsidR="00081B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207.</w:t>
      </w:r>
    </w:p>
    <w:p w:rsidR="002E7551" w:rsidRDefault="00166BC1" w:rsidP="00DC6523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615">
        <w:rPr>
          <w:rFonts w:ascii="Times New Roman" w:hAnsi="Times New Roman" w:cs="Times New Roman"/>
          <w:i/>
          <w:sz w:val="24"/>
          <w:szCs w:val="24"/>
        </w:rPr>
        <w:t>Свенемачки</w:t>
      </w:r>
      <w:proofErr w:type="spellEnd"/>
      <w:r w:rsidR="00175F4A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7551" w:rsidRPr="008C3615">
        <w:rPr>
          <w:rFonts w:ascii="Times New Roman" w:hAnsi="Times New Roman" w:cs="Times New Roman"/>
          <w:i/>
          <w:sz w:val="24"/>
          <w:szCs w:val="24"/>
        </w:rPr>
        <w:t>Drang</w:t>
      </w:r>
      <w:proofErr w:type="spellEnd"/>
      <w:r w:rsidR="002E7551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7551" w:rsidRPr="008C3615">
        <w:rPr>
          <w:rFonts w:ascii="Times New Roman" w:hAnsi="Times New Roman" w:cs="Times New Roman"/>
          <w:i/>
          <w:sz w:val="24"/>
          <w:szCs w:val="24"/>
        </w:rPr>
        <w:t>nach</w:t>
      </w:r>
      <w:proofErr w:type="spellEnd"/>
      <w:r w:rsidR="002E7551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551" w:rsidRPr="005E1473">
        <w:rPr>
          <w:rFonts w:ascii="Times New Roman" w:hAnsi="Times New Roman" w:cs="Times New Roman"/>
          <w:i/>
          <w:sz w:val="24"/>
          <w:szCs w:val="24"/>
        </w:rPr>
        <w:sym w:font="Symbol" w:char="F05B"/>
      </w:r>
      <w:proofErr w:type="spellStart"/>
      <w:r w:rsidR="002E7551" w:rsidRPr="008C3615">
        <w:rPr>
          <w:rFonts w:ascii="Times New Roman" w:hAnsi="Times New Roman" w:cs="Times New Roman"/>
          <w:i/>
          <w:sz w:val="24"/>
          <w:szCs w:val="24"/>
        </w:rPr>
        <w:t>süd</w:t>
      </w:r>
      <w:proofErr w:type="spellEnd"/>
      <w:r w:rsidR="002E7551" w:rsidRPr="005E1473">
        <w:rPr>
          <w:rFonts w:ascii="Times New Roman" w:hAnsi="Times New Roman" w:cs="Times New Roman"/>
          <w:i/>
          <w:sz w:val="24"/>
          <w:szCs w:val="24"/>
        </w:rPr>
        <w:sym w:font="Symbol" w:char="F05D"/>
      </w:r>
      <w:proofErr w:type="spellStart"/>
      <w:r w:rsidR="002E7551" w:rsidRPr="008C3615">
        <w:rPr>
          <w:rFonts w:ascii="Times New Roman" w:hAnsi="Times New Roman" w:cs="Times New Roman"/>
          <w:i/>
          <w:sz w:val="24"/>
          <w:szCs w:val="24"/>
        </w:rPr>
        <w:t>Osten</w:t>
      </w:r>
      <w:proofErr w:type="spellEnd"/>
      <w:r w:rsidR="002E7551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615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8C3615">
        <w:rPr>
          <w:rFonts w:ascii="Times New Roman" w:hAnsi="Times New Roman" w:cs="Times New Roman"/>
          <w:i/>
          <w:sz w:val="24"/>
          <w:szCs w:val="24"/>
        </w:rPr>
        <w:t>питање</w:t>
      </w:r>
      <w:proofErr w:type="spellEnd"/>
      <w:r w:rsidR="006627C3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27C3" w:rsidRPr="008C3615">
        <w:rPr>
          <w:rFonts w:ascii="Times New Roman" w:hAnsi="Times New Roman" w:cs="Times New Roman"/>
          <w:i/>
          <w:sz w:val="24"/>
          <w:szCs w:val="24"/>
        </w:rPr>
        <w:t>одговорности</w:t>
      </w:r>
      <w:proofErr w:type="spellEnd"/>
      <w:r w:rsidR="006627C3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27C3" w:rsidRPr="008C361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6627C3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27C3" w:rsidRPr="008C3615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="006627C3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27C3" w:rsidRPr="008C3615">
        <w:rPr>
          <w:rFonts w:ascii="Times New Roman" w:hAnsi="Times New Roman" w:cs="Times New Roman"/>
          <w:i/>
          <w:sz w:val="24"/>
          <w:szCs w:val="24"/>
        </w:rPr>
        <w:t>св</w:t>
      </w:r>
      <w:r w:rsidR="00081B89">
        <w:rPr>
          <w:rFonts w:ascii="Times New Roman" w:hAnsi="Times New Roman" w:cs="Times New Roman"/>
          <w:i/>
          <w:sz w:val="24"/>
          <w:szCs w:val="24"/>
        </w:rPr>
        <w:t>етски</w:t>
      </w:r>
      <w:proofErr w:type="spellEnd"/>
      <w:r w:rsidR="00081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1B89">
        <w:rPr>
          <w:rFonts w:ascii="Times New Roman" w:hAnsi="Times New Roman" w:cs="Times New Roman"/>
          <w:i/>
          <w:sz w:val="24"/>
          <w:szCs w:val="24"/>
        </w:rPr>
        <w:t>империјалистички</w:t>
      </w:r>
      <w:proofErr w:type="spellEnd"/>
      <w:r w:rsidR="00081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1B89">
        <w:rPr>
          <w:rFonts w:ascii="Times New Roman" w:hAnsi="Times New Roman" w:cs="Times New Roman"/>
          <w:i/>
          <w:sz w:val="24"/>
          <w:szCs w:val="24"/>
        </w:rPr>
        <w:t>рат</w:t>
      </w:r>
      <w:proofErr w:type="spellEnd"/>
      <w:r w:rsidR="00081B89">
        <w:rPr>
          <w:rFonts w:ascii="Times New Roman" w:hAnsi="Times New Roman" w:cs="Times New Roman"/>
          <w:i/>
          <w:sz w:val="24"/>
          <w:szCs w:val="24"/>
        </w:rPr>
        <w:t xml:space="preserve"> 1914</w:t>
      </w:r>
      <w:r w:rsidR="006627C3" w:rsidRPr="008C3615">
        <w:rPr>
          <w:rFonts w:ascii="Times New Roman" w:hAnsi="Times New Roman" w:cs="Times New Roman"/>
          <w:i/>
          <w:sz w:val="24"/>
          <w:szCs w:val="24"/>
        </w:rPr>
        <w:t>–1918</w:t>
      </w:r>
      <w:r w:rsidR="006627C3" w:rsidRPr="008C3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B89" w:rsidRPr="00081B89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081B89" w:rsidRPr="0008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89" w:rsidRPr="00081B89">
        <w:rPr>
          <w:rFonts w:ascii="Times New Roman" w:hAnsi="Times New Roman" w:cs="Times New Roman"/>
          <w:sz w:val="24"/>
          <w:szCs w:val="24"/>
        </w:rPr>
        <w:t>свјетски</w:t>
      </w:r>
      <w:proofErr w:type="spellEnd"/>
      <w:r w:rsidR="00081B89" w:rsidRPr="0008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89" w:rsidRPr="00081B89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="00081B89" w:rsidRPr="00081B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81B89" w:rsidRPr="00081B89">
        <w:rPr>
          <w:rFonts w:ascii="Times New Roman" w:hAnsi="Times New Roman" w:cs="Times New Roman"/>
          <w:sz w:val="24"/>
          <w:szCs w:val="24"/>
        </w:rPr>
        <w:t>узроци</w:t>
      </w:r>
      <w:proofErr w:type="spellEnd"/>
      <w:r w:rsidR="00081B89" w:rsidRPr="00081B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1B89" w:rsidRPr="00081B89">
        <w:rPr>
          <w:rFonts w:ascii="Times New Roman" w:hAnsi="Times New Roman" w:cs="Times New Roman"/>
          <w:sz w:val="24"/>
          <w:szCs w:val="24"/>
        </w:rPr>
        <w:t>пос</w:t>
      </w:r>
      <w:r w:rsidR="00081B89">
        <w:rPr>
          <w:rFonts w:ascii="Times New Roman" w:hAnsi="Times New Roman" w:cs="Times New Roman"/>
          <w:sz w:val="24"/>
          <w:szCs w:val="24"/>
        </w:rPr>
        <w:t>љ</w:t>
      </w:r>
      <w:r w:rsidR="00081B89" w:rsidRPr="00081B89">
        <w:rPr>
          <w:rFonts w:ascii="Times New Roman" w:hAnsi="Times New Roman" w:cs="Times New Roman"/>
          <w:sz w:val="24"/>
          <w:szCs w:val="24"/>
        </w:rPr>
        <w:t>едице</w:t>
      </w:r>
      <w:proofErr w:type="spellEnd"/>
      <w:r w:rsidR="006627C3" w:rsidRPr="008C3615">
        <w:rPr>
          <w:rFonts w:ascii="Times New Roman" w:hAnsi="Times New Roman" w:cs="Times New Roman"/>
          <w:sz w:val="24"/>
          <w:szCs w:val="24"/>
        </w:rPr>
        <w:t>,</w:t>
      </w:r>
      <w:r w:rsidR="00081B89">
        <w:rPr>
          <w:rFonts w:ascii="Times New Roman" w:hAnsi="Times New Roman" w:cs="Times New Roman"/>
          <w:sz w:val="24"/>
          <w:szCs w:val="24"/>
        </w:rPr>
        <w:t xml:space="preserve"> АНУРС</w:t>
      </w:r>
      <w:r w:rsidR="002E7551" w:rsidRPr="008C3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551" w:rsidRPr="008C3615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2E7551"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551" w:rsidRPr="008C3615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="00081B89">
        <w:rPr>
          <w:rFonts w:ascii="Times New Roman" w:hAnsi="Times New Roman" w:cs="Times New Roman"/>
          <w:sz w:val="24"/>
          <w:szCs w:val="24"/>
        </w:rPr>
        <w:t xml:space="preserve"> 2015</w:t>
      </w:r>
      <w:r w:rsidR="002E7551" w:rsidRPr="008C3615">
        <w:rPr>
          <w:rFonts w:ascii="Times New Roman" w:hAnsi="Times New Roman" w:cs="Times New Roman"/>
          <w:sz w:val="24"/>
          <w:szCs w:val="24"/>
        </w:rPr>
        <w:t>.</w:t>
      </w:r>
    </w:p>
    <w:p w:rsidR="009C33E8" w:rsidRPr="00F57690" w:rsidRDefault="009C33E8" w:rsidP="00DC6523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690">
        <w:rPr>
          <w:rFonts w:ascii="Times New Roman" w:hAnsi="Times New Roman" w:cs="Times New Roman"/>
          <w:i/>
          <w:sz w:val="24"/>
          <w:szCs w:val="24"/>
        </w:rPr>
        <w:t>Почетак</w:t>
      </w:r>
      <w:proofErr w:type="spellEnd"/>
      <w:r w:rsidRPr="00F5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7690">
        <w:rPr>
          <w:rFonts w:ascii="Times New Roman" w:hAnsi="Times New Roman" w:cs="Times New Roman"/>
          <w:i/>
          <w:sz w:val="24"/>
          <w:szCs w:val="24"/>
        </w:rPr>
        <w:t>Устанка</w:t>
      </w:r>
      <w:proofErr w:type="spellEnd"/>
      <w:r w:rsidRPr="00F57690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F57690">
        <w:rPr>
          <w:rFonts w:ascii="Times New Roman" w:hAnsi="Times New Roman" w:cs="Times New Roman"/>
          <w:i/>
          <w:sz w:val="24"/>
          <w:szCs w:val="24"/>
        </w:rPr>
        <w:t>Херцеговини</w:t>
      </w:r>
      <w:proofErr w:type="spellEnd"/>
      <w:r w:rsidRPr="00F5769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57690">
        <w:rPr>
          <w:rFonts w:ascii="Times New Roman" w:hAnsi="Times New Roman" w:cs="Times New Roman"/>
          <w:i/>
          <w:sz w:val="24"/>
          <w:szCs w:val="24"/>
        </w:rPr>
        <w:t>његово</w:t>
      </w:r>
      <w:proofErr w:type="spellEnd"/>
      <w:r w:rsidRPr="00F5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7690">
        <w:rPr>
          <w:rFonts w:ascii="Times New Roman" w:hAnsi="Times New Roman" w:cs="Times New Roman"/>
          <w:i/>
          <w:sz w:val="24"/>
          <w:szCs w:val="24"/>
        </w:rPr>
        <w:t>даље</w:t>
      </w:r>
      <w:proofErr w:type="spellEnd"/>
      <w:r w:rsidRPr="00F5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7690">
        <w:rPr>
          <w:rFonts w:ascii="Times New Roman" w:hAnsi="Times New Roman" w:cs="Times New Roman"/>
          <w:i/>
          <w:sz w:val="24"/>
          <w:szCs w:val="24"/>
        </w:rPr>
        <w:t>рашћење</w:t>
      </w:r>
      <w:proofErr w:type="spellEnd"/>
      <w:r w:rsidRPr="00F5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7690">
        <w:rPr>
          <w:rFonts w:ascii="Times New Roman" w:hAnsi="Times New Roman" w:cs="Times New Roman"/>
          <w:i/>
          <w:sz w:val="24"/>
          <w:szCs w:val="24"/>
        </w:rPr>
        <w:t>током</w:t>
      </w:r>
      <w:proofErr w:type="spellEnd"/>
      <w:r w:rsidRPr="00F5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7690">
        <w:rPr>
          <w:rFonts w:ascii="Times New Roman" w:hAnsi="Times New Roman" w:cs="Times New Roman"/>
          <w:i/>
          <w:sz w:val="24"/>
          <w:szCs w:val="24"/>
        </w:rPr>
        <w:t>јесени</w:t>
      </w:r>
      <w:proofErr w:type="spellEnd"/>
      <w:r w:rsidRPr="00F57690">
        <w:rPr>
          <w:rFonts w:ascii="Times New Roman" w:hAnsi="Times New Roman" w:cs="Times New Roman"/>
          <w:i/>
          <w:sz w:val="24"/>
          <w:szCs w:val="24"/>
        </w:rPr>
        <w:t xml:space="preserve"> 1875. </w:t>
      </w:r>
      <w:proofErr w:type="spellStart"/>
      <w:proofErr w:type="gramStart"/>
      <w:r w:rsidRPr="00F57690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="006D5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690">
        <w:rPr>
          <w:rFonts w:ascii="Times New Roman" w:hAnsi="Times New Roman" w:cs="Times New Roman"/>
          <w:sz w:val="24"/>
          <w:szCs w:val="24"/>
        </w:rPr>
        <w:t>Г</w:t>
      </w:r>
      <w:r w:rsidR="006D5F6D" w:rsidRPr="00F57690">
        <w:rPr>
          <w:rFonts w:ascii="Times New Roman" w:hAnsi="Times New Roman" w:cs="Times New Roman"/>
          <w:sz w:val="24"/>
          <w:szCs w:val="24"/>
        </w:rPr>
        <w:t>олија</w:t>
      </w:r>
      <w:proofErr w:type="spellEnd"/>
      <w:r w:rsidRPr="00F57690">
        <w:rPr>
          <w:rFonts w:ascii="Times New Roman" w:hAnsi="Times New Roman" w:cs="Times New Roman"/>
          <w:sz w:val="24"/>
          <w:szCs w:val="24"/>
        </w:rPr>
        <w:t xml:space="preserve"> XX</w:t>
      </w:r>
      <w:r w:rsidR="006D5F6D">
        <w:rPr>
          <w:rFonts w:ascii="Times New Roman" w:hAnsi="Times New Roman" w:cs="Times New Roman"/>
          <w:sz w:val="24"/>
          <w:szCs w:val="24"/>
        </w:rPr>
        <w:t>–10</w:t>
      </w:r>
      <w:r w:rsidRPr="00F57690">
        <w:rPr>
          <w:rFonts w:ascii="Times New Roman" w:hAnsi="Times New Roman" w:cs="Times New Roman"/>
          <w:sz w:val="24"/>
          <w:szCs w:val="24"/>
        </w:rPr>
        <w:t xml:space="preserve"> </w:t>
      </w:r>
      <w:r w:rsidR="006D5F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7690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F57690">
        <w:rPr>
          <w:rFonts w:ascii="Times New Roman" w:hAnsi="Times New Roman" w:cs="Times New Roman"/>
          <w:sz w:val="24"/>
          <w:szCs w:val="24"/>
        </w:rPr>
        <w:t xml:space="preserve"> 2008</w:t>
      </w:r>
      <w:r w:rsidR="006D5F6D">
        <w:rPr>
          <w:rFonts w:ascii="Times New Roman" w:hAnsi="Times New Roman" w:cs="Times New Roman"/>
          <w:sz w:val="24"/>
          <w:szCs w:val="24"/>
        </w:rPr>
        <w:t>)</w:t>
      </w:r>
      <w:r w:rsidRPr="00F57690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DC6523" w:rsidRPr="00367F45" w:rsidRDefault="003544EF" w:rsidP="00367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E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C2332" w:rsidRDefault="003544EF" w:rsidP="00CB1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4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44EF">
        <w:rPr>
          <w:rFonts w:ascii="Times New Roman" w:hAnsi="Times New Roman" w:cs="Times New Roman"/>
          <w:b/>
          <w:sz w:val="24"/>
          <w:szCs w:val="24"/>
        </w:rPr>
        <w:t xml:space="preserve">III  </w:t>
      </w:r>
      <w:proofErr w:type="spellStart"/>
      <w:r w:rsidRPr="003544EF">
        <w:rPr>
          <w:rFonts w:ascii="Times New Roman" w:hAnsi="Times New Roman" w:cs="Times New Roman"/>
          <w:b/>
          <w:sz w:val="24"/>
          <w:szCs w:val="24"/>
        </w:rPr>
        <w:t>Предговори</w:t>
      </w:r>
      <w:proofErr w:type="spellEnd"/>
      <w:proofErr w:type="gramEnd"/>
      <w:r w:rsidRPr="00354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4EF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354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4EF">
        <w:rPr>
          <w:rFonts w:ascii="Times New Roman" w:hAnsi="Times New Roman" w:cs="Times New Roman"/>
          <w:b/>
          <w:sz w:val="24"/>
          <w:szCs w:val="24"/>
        </w:rPr>
        <w:t>издања</w:t>
      </w:r>
      <w:proofErr w:type="spellEnd"/>
      <w:r w:rsidRPr="00354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4EF">
        <w:rPr>
          <w:rFonts w:ascii="Times New Roman" w:hAnsi="Times New Roman" w:cs="Times New Roman"/>
          <w:b/>
          <w:sz w:val="24"/>
          <w:szCs w:val="24"/>
        </w:rPr>
        <w:t>других</w:t>
      </w:r>
      <w:proofErr w:type="spellEnd"/>
      <w:r w:rsidRPr="00354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4EF">
        <w:rPr>
          <w:rFonts w:ascii="Times New Roman" w:hAnsi="Times New Roman" w:cs="Times New Roman"/>
          <w:b/>
          <w:sz w:val="24"/>
          <w:szCs w:val="24"/>
        </w:rPr>
        <w:t>аутора</w:t>
      </w:r>
      <w:proofErr w:type="spellEnd"/>
    </w:p>
    <w:p w:rsidR="00DC6523" w:rsidRDefault="00DC6523" w:rsidP="00CB1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4EF" w:rsidRDefault="003544EF" w:rsidP="00DC652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Предговор</w:t>
      </w:r>
      <w:proofErr w:type="spellEnd"/>
      <w:r w:rsidRPr="002E47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књи</w:t>
      </w:r>
      <w:r w:rsidR="006D5F6D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6D5F6D">
        <w:rPr>
          <w:rFonts w:ascii="Times New Roman" w:hAnsi="Times New Roman" w:cs="Times New Roman"/>
          <w:sz w:val="24"/>
          <w:szCs w:val="24"/>
        </w:rPr>
        <w:t xml:space="preserve">: </w:t>
      </w:r>
      <w:r w:rsidRPr="002E47B7">
        <w:rPr>
          <w:rFonts w:ascii="Times New Roman" w:hAnsi="Times New Roman" w:cs="Times New Roman"/>
          <w:sz w:val="24"/>
          <w:szCs w:val="24"/>
        </w:rPr>
        <w:t>N</w:t>
      </w:r>
      <w:r w:rsidR="003F5598">
        <w:rPr>
          <w:rFonts w:ascii="Times New Roman" w:hAnsi="Times New Roman" w:cs="Times New Roman"/>
          <w:sz w:val="24"/>
          <w:szCs w:val="24"/>
        </w:rPr>
        <w:t>.</w:t>
      </w:r>
      <w:r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Gavrilović</w:t>
      </w:r>
      <w:proofErr w:type="spellEnd"/>
      <w:r w:rsidRPr="003F5598">
        <w:rPr>
          <w:rFonts w:ascii="Times New Roman" w:hAnsi="Times New Roman" w:cs="Times New Roman"/>
          <w:sz w:val="24"/>
          <w:szCs w:val="24"/>
        </w:rPr>
        <w:t>,</w:t>
      </w:r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Srbi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Francuzi</w:t>
      </w:r>
      <w:proofErr w:type="spellEnd"/>
      <w:r w:rsidRPr="003F5598">
        <w:rPr>
          <w:rFonts w:ascii="Times New Roman" w:hAnsi="Times New Roman" w:cs="Times New Roman"/>
          <w:sz w:val="24"/>
          <w:szCs w:val="24"/>
        </w:rPr>
        <w:t>,</w:t>
      </w:r>
      <w:r w:rsidR="00CB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25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1997, 1–3.</w:t>
      </w:r>
    </w:p>
    <w:p w:rsidR="003544EF" w:rsidRDefault="003544EF" w:rsidP="00DC652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Предговор</w:t>
      </w:r>
      <w:proofErr w:type="spellEnd"/>
      <w:r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издању</w:t>
      </w:r>
      <w:proofErr w:type="spellEnd"/>
      <w:r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монографије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>:</w:t>
      </w:r>
      <w:r w:rsidRPr="002E47B7">
        <w:rPr>
          <w:rFonts w:ascii="Times New Roman" w:hAnsi="Times New Roman" w:cs="Times New Roman"/>
          <w:sz w:val="24"/>
          <w:szCs w:val="24"/>
        </w:rPr>
        <w:t xml:space="preserve"> Ј</w:t>
      </w:r>
      <w:r w:rsidR="003F5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5598">
        <w:rPr>
          <w:rFonts w:ascii="Times New Roman" w:hAnsi="Times New Roman" w:cs="Times New Roman"/>
          <w:sz w:val="24"/>
          <w:szCs w:val="24"/>
        </w:rPr>
        <w:t>Дедијер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98" w:rsidRPr="002E47B7">
        <w:rPr>
          <w:rFonts w:ascii="Times New Roman" w:hAnsi="Times New Roman" w:cs="Times New Roman"/>
          <w:i/>
          <w:sz w:val="24"/>
          <w:szCs w:val="24"/>
        </w:rPr>
        <w:t>Херцеговина</w:t>
      </w:r>
      <w:proofErr w:type="spellEnd"/>
      <w:r w:rsidR="003F559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F5598"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5598">
        <w:rPr>
          <w:rFonts w:ascii="Times New Roman" w:hAnsi="Times New Roman" w:cs="Times New Roman"/>
          <w:i/>
          <w:sz w:val="24"/>
          <w:szCs w:val="24"/>
        </w:rPr>
        <w:t>а</w:t>
      </w:r>
      <w:r w:rsidRPr="002E47B7">
        <w:rPr>
          <w:rFonts w:ascii="Times New Roman" w:hAnsi="Times New Roman" w:cs="Times New Roman"/>
          <w:i/>
          <w:sz w:val="24"/>
          <w:szCs w:val="24"/>
        </w:rPr>
        <w:t>нтропогеографске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студије</w:t>
      </w:r>
      <w:proofErr w:type="spellEnd"/>
      <w:r w:rsidRPr="003F5598">
        <w:rPr>
          <w:rFonts w:ascii="Times New Roman" w:hAnsi="Times New Roman" w:cs="Times New Roman"/>
          <w:sz w:val="24"/>
          <w:szCs w:val="24"/>
        </w:rPr>
        <w:t>,</w:t>
      </w:r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Подгорица</w:t>
      </w:r>
      <w:r w:rsidR="003F5598">
        <w:rPr>
          <w:rFonts w:ascii="Times New Roman" w:hAnsi="Times New Roman" w:cs="Times New Roman"/>
          <w:sz w:val="24"/>
          <w:szCs w:val="24"/>
        </w:rPr>
        <w:t>–</w:t>
      </w:r>
      <w:r w:rsidRPr="002E47B7">
        <w:rPr>
          <w:rFonts w:ascii="Times New Roman" w:hAnsi="Times New Roman" w:cs="Times New Roman"/>
          <w:sz w:val="24"/>
          <w:szCs w:val="24"/>
        </w:rPr>
        <w:t>Требиње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>, 2001, I</w:t>
      </w:r>
      <w:r>
        <w:rPr>
          <w:rFonts w:ascii="Times New Roman" w:hAnsi="Times New Roman" w:cs="Times New Roman"/>
          <w:sz w:val="24"/>
          <w:szCs w:val="24"/>
        </w:rPr>
        <w:t>–XX.</w:t>
      </w:r>
    </w:p>
    <w:p w:rsidR="003544EF" w:rsidRDefault="003544EF" w:rsidP="00DC652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552">
        <w:rPr>
          <w:rFonts w:ascii="Times New Roman" w:hAnsi="Times New Roman" w:cs="Times New Roman"/>
          <w:i/>
          <w:sz w:val="24"/>
          <w:szCs w:val="24"/>
        </w:rPr>
        <w:t>Часна</w:t>
      </w:r>
      <w:proofErr w:type="spellEnd"/>
      <w:r w:rsidRPr="00CC45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52">
        <w:rPr>
          <w:rFonts w:ascii="Times New Roman" w:hAnsi="Times New Roman" w:cs="Times New Roman"/>
          <w:i/>
          <w:sz w:val="24"/>
          <w:szCs w:val="24"/>
        </w:rPr>
        <w:t>мисија</w:t>
      </w:r>
      <w:proofErr w:type="spellEnd"/>
      <w:r w:rsidRPr="00CC45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52">
        <w:rPr>
          <w:rFonts w:ascii="Times New Roman" w:hAnsi="Times New Roman" w:cs="Times New Roman"/>
          <w:i/>
          <w:sz w:val="24"/>
          <w:szCs w:val="24"/>
        </w:rPr>
        <w:t>Арсе</w:t>
      </w:r>
      <w:proofErr w:type="spellEnd"/>
      <w:r w:rsidRPr="00CC45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52">
        <w:rPr>
          <w:rFonts w:ascii="Times New Roman" w:hAnsi="Times New Roman" w:cs="Times New Roman"/>
          <w:i/>
          <w:sz w:val="24"/>
          <w:szCs w:val="24"/>
        </w:rPr>
        <w:t>Пајевића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>, у:</w:t>
      </w:r>
      <w:r w:rsidRPr="002E47B7">
        <w:rPr>
          <w:rFonts w:ascii="Times New Roman" w:hAnsi="Times New Roman" w:cs="Times New Roman"/>
          <w:sz w:val="24"/>
          <w:szCs w:val="24"/>
        </w:rPr>
        <w:t xml:space="preserve"> А.</w:t>
      </w:r>
      <w:r w:rsidR="003F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П</w:t>
      </w:r>
      <w:r w:rsidR="003F5598">
        <w:rPr>
          <w:rFonts w:ascii="Times New Roman" w:hAnsi="Times New Roman" w:cs="Times New Roman"/>
          <w:sz w:val="24"/>
          <w:szCs w:val="24"/>
        </w:rPr>
        <w:t>ајевић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>,</w:t>
      </w:r>
      <w:r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Црне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Горе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Херцеговине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Успомене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војевања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народно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ослобођење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1876</w:t>
      </w:r>
      <w:r w:rsidR="00A6174E">
        <w:rPr>
          <w:rFonts w:ascii="Times New Roman" w:hAnsi="Times New Roman" w:cs="Times New Roman"/>
          <w:i/>
          <w:sz w:val="24"/>
          <w:szCs w:val="24"/>
          <w:lang/>
        </w:rPr>
        <w:t xml:space="preserve">. </w:t>
      </w:r>
      <w:r w:rsidR="00A6174E" w:rsidRPr="002E47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6174E">
        <w:rPr>
          <w:rFonts w:ascii="Times New Roman" w:hAnsi="Times New Roman" w:cs="Times New Roman"/>
          <w:sz w:val="24"/>
          <w:szCs w:val="24"/>
        </w:rPr>
        <w:t>п</w:t>
      </w:r>
      <w:r w:rsidR="00A6174E" w:rsidRPr="002E47B7">
        <w:rPr>
          <w:rFonts w:ascii="Times New Roman" w:hAnsi="Times New Roman" w:cs="Times New Roman"/>
          <w:sz w:val="24"/>
          <w:szCs w:val="24"/>
        </w:rPr>
        <w:t>редговор</w:t>
      </w:r>
      <w:proofErr w:type="spellEnd"/>
      <w:proofErr w:type="gramEnd"/>
      <w:r w:rsidR="00A6174E"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4E" w:rsidRPr="002E47B7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="00A6174E"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4E" w:rsidRPr="002E47B7">
        <w:rPr>
          <w:rFonts w:ascii="Times New Roman" w:hAnsi="Times New Roman" w:cs="Times New Roman"/>
          <w:sz w:val="24"/>
          <w:szCs w:val="24"/>
        </w:rPr>
        <w:t>издању</w:t>
      </w:r>
      <w:proofErr w:type="spellEnd"/>
      <w:r w:rsidR="00A6174E" w:rsidRPr="002E47B7">
        <w:rPr>
          <w:rFonts w:ascii="Times New Roman" w:hAnsi="Times New Roman" w:cs="Times New Roman"/>
          <w:sz w:val="24"/>
          <w:szCs w:val="24"/>
        </w:rPr>
        <w:t>)</w:t>
      </w:r>
      <w:r w:rsidRPr="002E4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59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98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2E47B7">
        <w:rPr>
          <w:rFonts w:ascii="Times New Roman" w:hAnsi="Times New Roman" w:cs="Times New Roman"/>
          <w:sz w:val="24"/>
          <w:szCs w:val="24"/>
        </w:rPr>
        <w:t xml:space="preserve"> 18</w:t>
      </w:r>
      <w:r w:rsidR="00E41A05" w:rsidRPr="002E47B7">
        <w:rPr>
          <w:rFonts w:ascii="Times New Roman" w:hAnsi="Times New Roman" w:cs="Times New Roman"/>
          <w:sz w:val="24"/>
          <w:szCs w:val="24"/>
        </w:rPr>
        <w:t>91,</w:t>
      </w:r>
      <w:r w:rsidR="006D5F6D">
        <w:rPr>
          <w:rFonts w:ascii="Times New Roman" w:hAnsi="Times New Roman" w:cs="Times New Roman"/>
          <w:sz w:val="24"/>
          <w:szCs w:val="24"/>
        </w:rPr>
        <w:t xml:space="preserve"> 2001</w:t>
      </w:r>
      <w:r w:rsidR="003F55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5F6D">
        <w:rPr>
          <w:rFonts w:ascii="Times New Roman" w:hAnsi="Times New Roman" w:cs="Times New Roman"/>
          <w:sz w:val="24"/>
          <w:szCs w:val="24"/>
        </w:rPr>
        <w:t>.</w:t>
      </w:r>
    </w:p>
    <w:p w:rsidR="00E41A05" w:rsidRPr="00D246C1" w:rsidRDefault="00E41A05" w:rsidP="00DC652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Предговор</w:t>
      </w:r>
      <w:proofErr w:type="spellEnd"/>
      <w:r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књизи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>:</w:t>
      </w:r>
      <w:r w:rsidRPr="002E47B7">
        <w:rPr>
          <w:rFonts w:ascii="Times New Roman" w:hAnsi="Times New Roman" w:cs="Times New Roman"/>
          <w:sz w:val="24"/>
          <w:szCs w:val="24"/>
        </w:rPr>
        <w:t xml:space="preserve"> Д</w:t>
      </w:r>
      <w:r w:rsidR="003F5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5598">
        <w:rPr>
          <w:rFonts w:ascii="Times New Roman" w:hAnsi="Times New Roman" w:cs="Times New Roman"/>
          <w:sz w:val="24"/>
          <w:szCs w:val="24"/>
        </w:rPr>
        <w:t>Војводић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>,</w:t>
      </w:r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Знаменити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Срби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Винковачког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краја</w:t>
      </w:r>
      <w:proofErr w:type="spellEnd"/>
      <w:r w:rsidRPr="003F5598">
        <w:rPr>
          <w:rFonts w:ascii="Times New Roman" w:hAnsi="Times New Roman" w:cs="Times New Roman"/>
          <w:sz w:val="24"/>
          <w:szCs w:val="24"/>
        </w:rPr>
        <w:t>,</w:t>
      </w:r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559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D246C1" w:rsidRPr="00D2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98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D246C1">
        <w:rPr>
          <w:rFonts w:ascii="Times New Roman" w:hAnsi="Times New Roman" w:cs="Times New Roman"/>
          <w:sz w:val="24"/>
          <w:szCs w:val="24"/>
        </w:rPr>
        <w:t xml:space="preserve"> </w:t>
      </w:r>
      <w:r w:rsidR="003F5598">
        <w:rPr>
          <w:rFonts w:ascii="Times New Roman" w:hAnsi="Times New Roman" w:cs="Times New Roman"/>
          <w:sz w:val="24"/>
          <w:szCs w:val="24"/>
        </w:rPr>
        <w:t>2004,</w:t>
      </w:r>
      <w:r w:rsidR="00D246C1">
        <w:rPr>
          <w:rFonts w:ascii="Times New Roman" w:hAnsi="Times New Roman" w:cs="Times New Roman"/>
          <w:sz w:val="24"/>
          <w:szCs w:val="24"/>
        </w:rPr>
        <w:t xml:space="preserve"> </w:t>
      </w:r>
      <w:r w:rsidRPr="00D246C1">
        <w:rPr>
          <w:rFonts w:ascii="Times New Roman" w:hAnsi="Times New Roman" w:cs="Times New Roman"/>
          <w:sz w:val="24"/>
          <w:szCs w:val="24"/>
        </w:rPr>
        <w:t>1–9.</w:t>
      </w:r>
    </w:p>
    <w:p w:rsidR="00E41A05" w:rsidRDefault="00E41A05" w:rsidP="00DC652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B7">
        <w:rPr>
          <w:rFonts w:ascii="Times New Roman" w:hAnsi="Times New Roman" w:cs="Times New Roman"/>
          <w:sz w:val="24"/>
          <w:szCs w:val="24"/>
        </w:rPr>
        <w:lastRenderedPageBreak/>
        <w:t>Предговор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598">
        <w:rPr>
          <w:rFonts w:ascii="Times New Roman" w:hAnsi="Times New Roman" w:cs="Times New Roman"/>
          <w:sz w:val="24"/>
          <w:szCs w:val="24"/>
        </w:rPr>
        <w:t>д</w:t>
      </w:r>
      <w:r w:rsidRPr="002E47B7">
        <w:rPr>
          <w:rFonts w:ascii="Times New Roman" w:hAnsi="Times New Roman" w:cs="Times New Roman"/>
          <w:sz w:val="24"/>
          <w:szCs w:val="24"/>
        </w:rPr>
        <w:t>ругом</w:t>
      </w:r>
      <w:proofErr w:type="spellEnd"/>
      <w:r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издању</w:t>
      </w:r>
      <w:proofErr w:type="spellEnd"/>
      <w:r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>:</w:t>
      </w:r>
      <w:r w:rsidRPr="002E47B7">
        <w:rPr>
          <w:rFonts w:ascii="Times New Roman" w:hAnsi="Times New Roman" w:cs="Times New Roman"/>
          <w:sz w:val="24"/>
          <w:szCs w:val="24"/>
        </w:rPr>
        <w:t xml:space="preserve"> Д</w:t>
      </w:r>
      <w:r w:rsidR="003F5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5598">
        <w:rPr>
          <w:rFonts w:ascii="Times New Roman" w:hAnsi="Times New Roman" w:cs="Times New Roman"/>
          <w:sz w:val="24"/>
          <w:szCs w:val="24"/>
        </w:rPr>
        <w:t>Кириловић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Помађаривање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бившој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Угарској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3F5598">
        <w:rPr>
          <w:rFonts w:ascii="Times New Roman" w:hAnsi="Times New Roman" w:cs="Times New Roman"/>
          <w:sz w:val="24"/>
          <w:szCs w:val="24"/>
        </w:rPr>
        <w:t xml:space="preserve"> 2006, 1</w:t>
      </w:r>
      <w:r>
        <w:rPr>
          <w:rFonts w:ascii="Times New Roman" w:hAnsi="Times New Roman" w:cs="Times New Roman"/>
          <w:sz w:val="24"/>
          <w:szCs w:val="24"/>
        </w:rPr>
        <w:t>–23.</w:t>
      </w:r>
    </w:p>
    <w:p w:rsidR="001C2332" w:rsidRDefault="00E41A05" w:rsidP="00DC652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Предговор</w:t>
      </w:r>
      <w:proofErr w:type="spellEnd"/>
      <w:r w:rsidRPr="002E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sz w:val="24"/>
          <w:szCs w:val="24"/>
        </w:rPr>
        <w:t>издању</w:t>
      </w:r>
      <w:proofErr w:type="spellEnd"/>
      <w:r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i/>
          <w:sz w:val="24"/>
          <w:szCs w:val="24"/>
        </w:rPr>
        <w:t>Н</w:t>
      </w:r>
      <w:r w:rsidR="009227CD" w:rsidRPr="008C3615">
        <w:rPr>
          <w:rFonts w:ascii="Times New Roman" w:hAnsi="Times New Roman" w:cs="Times New Roman"/>
          <w:i/>
          <w:sz w:val="24"/>
          <w:szCs w:val="24"/>
        </w:rPr>
        <w:t>евесињска</w:t>
      </w:r>
      <w:proofErr w:type="spellEnd"/>
      <w:r w:rsidR="009227CD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7CD" w:rsidRPr="008C3615">
        <w:rPr>
          <w:rFonts w:ascii="Times New Roman" w:hAnsi="Times New Roman" w:cs="Times New Roman"/>
          <w:i/>
          <w:sz w:val="24"/>
          <w:szCs w:val="24"/>
        </w:rPr>
        <w:t>пушка</w:t>
      </w:r>
      <w:proofErr w:type="spellEnd"/>
      <w:r w:rsidR="009A330B">
        <w:rPr>
          <w:rFonts w:ascii="Times New Roman" w:hAnsi="Times New Roman" w:cs="Times New Roman"/>
          <w:i/>
          <w:sz w:val="24"/>
          <w:szCs w:val="24"/>
        </w:rPr>
        <w:t>:</w:t>
      </w:r>
      <w:r w:rsidR="009227CD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i/>
          <w:sz w:val="24"/>
          <w:szCs w:val="24"/>
        </w:rPr>
        <w:t>з</w:t>
      </w:r>
      <w:r w:rsidRPr="002E47B7">
        <w:rPr>
          <w:rFonts w:ascii="Times New Roman" w:hAnsi="Times New Roman" w:cs="Times New Roman"/>
          <w:i/>
          <w:sz w:val="24"/>
          <w:szCs w:val="24"/>
        </w:rPr>
        <w:t>борник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радова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научног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скупа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устанку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E47B7">
        <w:rPr>
          <w:rFonts w:ascii="Times New Roman" w:hAnsi="Times New Roman" w:cs="Times New Roman"/>
          <w:i/>
          <w:sz w:val="24"/>
          <w:szCs w:val="24"/>
        </w:rPr>
        <w:t>Херцеговини</w:t>
      </w:r>
      <w:proofErr w:type="spellEnd"/>
      <w:r w:rsidRPr="002E47B7">
        <w:rPr>
          <w:rFonts w:ascii="Times New Roman" w:hAnsi="Times New Roman" w:cs="Times New Roman"/>
          <w:i/>
          <w:sz w:val="24"/>
          <w:szCs w:val="24"/>
        </w:rPr>
        <w:t xml:space="preserve"> 1875</w:t>
      </w:r>
      <w:r w:rsidR="00296125" w:rsidRPr="002E47B7">
        <w:rPr>
          <w:rFonts w:ascii="Times New Roman" w:hAnsi="Times New Roman" w:cs="Times New Roman"/>
          <w:i/>
          <w:sz w:val="24"/>
          <w:szCs w:val="24"/>
        </w:rPr>
        <w:t>–1878</w:t>
      </w:r>
      <w:r w:rsidR="009A330B">
        <w:rPr>
          <w:rFonts w:ascii="Times New Roman" w:hAnsi="Times New Roman" w:cs="Times New Roman"/>
          <w:i/>
          <w:sz w:val="24"/>
          <w:szCs w:val="24"/>
        </w:rPr>
        <w:t>.</w:t>
      </w:r>
      <w:r w:rsidR="00296125" w:rsidRPr="008C3615">
        <w:rPr>
          <w:rFonts w:ascii="Times New Roman" w:hAnsi="Times New Roman" w:cs="Times New Roman"/>
          <w:sz w:val="24"/>
          <w:szCs w:val="24"/>
        </w:rPr>
        <w:t xml:space="preserve"> </w:t>
      </w:r>
      <w:r w:rsidR="009A33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уредио</w:t>
      </w:r>
      <w:proofErr w:type="spellEnd"/>
      <w:r w:rsidR="009C474C">
        <w:rPr>
          <w:rFonts w:ascii="Times New Roman" w:hAnsi="Times New Roman" w:cs="Times New Roman"/>
          <w:sz w:val="24"/>
          <w:szCs w:val="24"/>
        </w:rPr>
        <w:t xml:space="preserve"> </w:t>
      </w:r>
      <w:r w:rsidR="009A330B">
        <w:rPr>
          <w:rFonts w:ascii="Times New Roman" w:hAnsi="Times New Roman" w:cs="Times New Roman"/>
          <w:sz w:val="24"/>
          <w:szCs w:val="24"/>
        </w:rPr>
        <w:t>Д.</w:t>
      </w:r>
      <w:r w:rsidR="00296125"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25" w:rsidRPr="008C3615">
        <w:rPr>
          <w:rFonts w:ascii="Times New Roman" w:hAnsi="Times New Roman" w:cs="Times New Roman"/>
          <w:sz w:val="24"/>
          <w:szCs w:val="24"/>
        </w:rPr>
        <w:t>Берић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>)</w:t>
      </w:r>
      <w:r w:rsidR="00296125" w:rsidRPr="008C3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Источно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Сарајево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>, 2006, 15</w:t>
      </w:r>
      <w:r w:rsidRPr="008C3615">
        <w:rPr>
          <w:rFonts w:ascii="Times New Roman" w:hAnsi="Times New Roman" w:cs="Times New Roman"/>
          <w:sz w:val="24"/>
          <w:szCs w:val="24"/>
        </w:rPr>
        <w:t>–31.</w:t>
      </w:r>
    </w:p>
    <w:p w:rsidR="008C3615" w:rsidRPr="008C3615" w:rsidRDefault="008C3615" w:rsidP="008C36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C2332" w:rsidRDefault="001C2332" w:rsidP="00CB1A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E1473" w:rsidRDefault="008C3615" w:rsidP="008C3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8C3615">
        <w:rPr>
          <w:rFonts w:ascii="Times New Roman" w:hAnsi="Times New Roman" w:cs="Times New Roman"/>
          <w:b/>
          <w:sz w:val="24"/>
          <w:szCs w:val="24"/>
        </w:rPr>
        <w:t xml:space="preserve">IV  </w:t>
      </w:r>
      <w:proofErr w:type="spellStart"/>
      <w:r w:rsidRPr="008C3615">
        <w:rPr>
          <w:rFonts w:ascii="Times New Roman" w:hAnsi="Times New Roman" w:cs="Times New Roman"/>
          <w:b/>
          <w:sz w:val="24"/>
          <w:szCs w:val="24"/>
        </w:rPr>
        <w:t>Објављени</w:t>
      </w:r>
      <w:proofErr w:type="spellEnd"/>
      <w:proofErr w:type="gramEnd"/>
      <w:r w:rsidRPr="008C3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b/>
          <w:sz w:val="24"/>
          <w:szCs w:val="24"/>
        </w:rPr>
        <w:t>извори</w:t>
      </w:r>
      <w:proofErr w:type="spellEnd"/>
      <w:r w:rsidRPr="008C36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3615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C3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b/>
          <w:sz w:val="24"/>
          <w:szCs w:val="24"/>
        </w:rPr>
        <w:t>уводним</w:t>
      </w:r>
      <w:proofErr w:type="spellEnd"/>
      <w:r w:rsidRPr="008C3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b/>
          <w:sz w:val="24"/>
          <w:szCs w:val="24"/>
        </w:rPr>
        <w:t>тумачењима</w:t>
      </w:r>
      <w:proofErr w:type="spellEnd"/>
      <w:r w:rsidRPr="008C36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3615">
        <w:rPr>
          <w:rFonts w:ascii="Times New Roman" w:hAnsi="Times New Roman" w:cs="Times New Roman"/>
          <w:b/>
          <w:sz w:val="24"/>
          <w:szCs w:val="24"/>
        </w:rPr>
        <w:t>критичким</w:t>
      </w:r>
      <w:proofErr w:type="spellEnd"/>
      <w:r w:rsidRPr="008C3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b/>
          <w:sz w:val="24"/>
          <w:szCs w:val="24"/>
        </w:rPr>
        <w:t>напоменама</w:t>
      </w:r>
      <w:proofErr w:type="spellEnd"/>
    </w:p>
    <w:p w:rsidR="00DC6523" w:rsidRDefault="00DC6523" w:rsidP="008C36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615" w:rsidRDefault="00C45D53" w:rsidP="00504029">
      <w:pPr>
        <w:pStyle w:val="ListParagraph"/>
        <w:numPr>
          <w:ilvl w:val="0"/>
          <w:numId w:val="1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непознати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документ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8C3615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615" w:rsidRPr="008C3615">
        <w:rPr>
          <w:rFonts w:ascii="Times New Roman" w:hAnsi="Times New Roman" w:cs="Times New Roman"/>
          <w:i/>
          <w:sz w:val="24"/>
          <w:szCs w:val="24"/>
        </w:rPr>
        <w:t>Буњевцима</w:t>
      </w:r>
      <w:proofErr w:type="spellEnd"/>
      <w:r w:rsidR="008C3615" w:rsidRPr="008C3615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8C3615" w:rsidRPr="008C3615">
        <w:rPr>
          <w:rFonts w:ascii="Times New Roman" w:hAnsi="Times New Roman" w:cs="Times New Roman"/>
          <w:i/>
          <w:sz w:val="24"/>
          <w:szCs w:val="24"/>
        </w:rPr>
        <w:t>време</w:t>
      </w:r>
      <w:proofErr w:type="spellEnd"/>
      <w:r w:rsidR="008C3615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615" w:rsidRPr="008C3615">
        <w:rPr>
          <w:rFonts w:ascii="Times New Roman" w:hAnsi="Times New Roman" w:cs="Times New Roman"/>
          <w:i/>
          <w:sz w:val="24"/>
          <w:szCs w:val="24"/>
        </w:rPr>
        <w:t>Велике</w:t>
      </w:r>
      <w:proofErr w:type="spellEnd"/>
      <w:r w:rsidR="008C3615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615" w:rsidRPr="008C3615">
        <w:rPr>
          <w:rFonts w:ascii="Times New Roman" w:hAnsi="Times New Roman" w:cs="Times New Roman"/>
          <w:i/>
          <w:sz w:val="24"/>
          <w:szCs w:val="24"/>
        </w:rPr>
        <w:t>источне</w:t>
      </w:r>
      <w:proofErr w:type="spellEnd"/>
      <w:r w:rsidR="008C3615"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615" w:rsidRPr="008C3615">
        <w:rPr>
          <w:rFonts w:ascii="Times New Roman" w:hAnsi="Times New Roman" w:cs="Times New Roman"/>
          <w:i/>
          <w:sz w:val="24"/>
          <w:szCs w:val="24"/>
        </w:rPr>
        <w:t>кризе</w:t>
      </w:r>
      <w:proofErr w:type="spellEnd"/>
      <w:r w:rsidR="008C3615" w:rsidRPr="008C3615">
        <w:rPr>
          <w:rFonts w:ascii="Times New Roman" w:hAnsi="Times New Roman" w:cs="Times New Roman"/>
          <w:i/>
          <w:sz w:val="24"/>
          <w:szCs w:val="24"/>
        </w:rPr>
        <w:t xml:space="preserve"> 1875–1878.</w:t>
      </w:r>
      <w:r w:rsid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3615" w:rsidRPr="008C3615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="009A330B">
        <w:rPr>
          <w:rFonts w:ascii="Times New Roman" w:hAnsi="Times New Roman" w:cs="Times New Roman"/>
          <w:sz w:val="24"/>
          <w:szCs w:val="24"/>
        </w:rPr>
        <w:t>,</w:t>
      </w:r>
      <w:r w:rsid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615">
        <w:rPr>
          <w:rFonts w:ascii="Times New Roman" w:hAnsi="Times New Roman" w:cs="Times New Roman"/>
          <w:sz w:val="24"/>
          <w:szCs w:val="24"/>
        </w:rPr>
        <w:t>З</w:t>
      </w:r>
      <w:r w:rsidR="009A330B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Матице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 w:rsidR="008C3615">
        <w:rPr>
          <w:rFonts w:ascii="Times New Roman" w:hAnsi="Times New Roman" w:cs="Times New Roman"/>
          <w:sz w:val="24"/>
          <w:szCs w:val="24"/>
        </w:rPr>
        <w:t xml:space="preserve"> 44 </w:t>
      </w:r>
      <w:r w:rsidR="009A33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1991)</w:t>
      </w:r>
      <w:r w:rsidR="008C3615">
        <w:rPr>
          <w:rFonts w:ascii="Times New Roman" w:hAnsi="Times New Roman" w:cs="Times New Roman"/>
          <w:sz w:val="24"/>
          <w:szCs w:val="24"/>
        </w:rPr>
        <w:t xml:space="preserve"> 117–120.</w:t>
      </w:r>
    </w:p>
    <w:p w:rsidR="00DC6523" w:rsidRDefault="008C3615" w:rsidP="00504029">
      <w:pPr>
        <w:pStyle w:val="ListParagraph"/>
        <w:numPr>
          <w:ilvl w:val="0"/>
          <w:numId w:val="1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5B1">
        <w:rPr>
          <w:rFonts w:ascii="Times New Roman" w:hAnsi="Times New Roman" w:cs="Times New Roman"/>
          <w:i/>
          <w:sz w:val="24"/>
          <w:szCs w:val="24"/>
        </w:rPr>
        <w:t>Мишљење</w:t>
      </w:r>
      <w:proofErr w:type="spellEnd"/>
      <w:r w:rsidRPr="00941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5B1">
        <w:rPr>
          <w:rFonts w:ascii="Times New Roman" w:hAnsi="Times New Roman" w:cs="Times New Roman"/>
          <w:i/>
          <w:sz w:val="24"/>
          <w:szCs w:val="24"/>
        </w:rPr>
        <w:t>једног</w:t>
      </w:r>
      <w:proofErr w:type="spellEnd"/>
      <w:r w:rsidRPr="00941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5B1">
        <w:rPr>
          <w:rFonts w:ascii="Times New Roman" w:hAnsi="Times New Roman" w:cs="Times New Roman"/>
          <w:i/>
          <w:sz w:val="24"/>
          <w:szCs w:val="24"/>
        </w:rPr>
        <w:t>француског</w:t>
      </w:r>
      <w:proofErr w:type="spellEnd"/>
      <w:r w:rsidRPr="00941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5B1">
        <w:rPr>
          <w:rFonts w:ascii="Times New Roman" w:hAnsi="Times New Roman" w:cs="Times New Roman"/>
          <w:i/>
          <w:sz w:val="24"/>
          <w:szCs w:val="24"/>
        </w:rPr>
        <w:t>дипломате</w:t>
      </w:r>
      <w:proofErr w:type="spellEnd"/>
      <w:r w:rsidRPr="009415B1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9415B1">
        <w:rPr>
          <w:rFonts w:ascii="Times New Roman" w:hAnsi="Times New Roman" w:cs="Times New Roman"/>
          <w:i/>
          <w:sz w:val="24"/>
          <w:szCs w:val="24"/>
        </w:rPr>
        <w:t>стању</w:t>
      </w:r>
      <w:proofErr w:type="spellEnd"/>
      <w:r w:rsidRPr="00941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5B1">
        <w:rPr>
          <w:rFonts w:ascii="Times New Roman" w:hAnsi="Times New Roman" w:cs="Times New Roman"/>
          <w:i/>
          <w:sz w:val="24"/>
          <w:szCs w:val="24"/>
        </w:rPr>
        <w:t>Турског</w:t>
      </w:r>
      <w:proofErr w:type="spellEnd"/>
      <w:r w:rsidRPr="00941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5B1">
        <w:rPr>
          <w:rFonts w:ascii="Times New Roman" w:hAnsi="Times New Roman" w:cs="Times New Roman"/>
          <w:i/>
          <w:sz w:val="24"/>
          <w:szCs w:val="24"/>
        </w:rPr>
        <w:t>царства</w:t>
      </w:r>
      <w:proofErr w:type="spellEnd"/>
      <w:r w:rsidR="003E7B32" w:rsidRPr="009415B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E7B32" w:rsidRPr="009415B1">
        <w:rPr>
          <w:rFonts w:ascii="Times New Roman" w:hAnsi="Times New Roman" w:cs="Times New Roman"/>
          <w:i/>
          <w:sz w:val="24"/>
          <w:szCs w:val="24"/>
        </w:rPr>
        <w:t>европске</w:t>
      </w:r>
      <w:proofErr w:type="spellEnd"/>
      <w:r w:rsidR="003E7B32" w:rsidRPr="00941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7B32" w:rsidRPr="009415B1">
        <w:rPr>
          <w:rFonts w:ascii="Times New Roman" w:hAnsi="Times New Roman" w:cs="Times New Roman"/>
          <w:i/>
          <w:sz w:val="24"/>
          <w:szCs w:val="24"/>
        </w:rPr>
        <w:t>политике</w:t>
      </w:r>
      <w:proofErr w:type="spellEnd"/>
      <w:r w:rsidR="003E7B32" w:rsidRPr="009415B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9A330B">
        <w:rPr>
          <w:rFonts w:ascii="Times New Roman" w:hAnsi="Times New Roman" w:cs="Times New Roman"/>
          <w:i/>
          <w:sz w:val="24"/>
          <w:szCs w:val="24"/>
        </w:rPr>
        <w:t>време</w:t>
      </w:r>
      <w:proofErr w:type="spellEnd"/>
      <w:r w:rsid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i/>
          <w:sz w:val="24"/>
          <w:szCs w:val="24"/>
        </w:rPr>
        <w:t>Велике</w:t>
      </w:r>
      <w:proofErr w:type="spellEnd"/>
      <w:r w:rsid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i/>
          <w:sz w:val="24"/>
          <w:szCs w:val="24"/>
        </w:rPr>
        <w:t>источне</w:t>
      </w:r>
      <w:proofErr w:type="spellEnd"/>
      <w:r w:rsid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i/>
          <w:sz w:val="24"/>
          <w:szCs w:val="24"/>
        </w:rPr>
        <w:t>кризе</w:t>
      </w:r>
      <w:proofErr w:type="spellEnd"/>
      <w:r w:rsidR="009A330B">
        <w:rPr>
          <w:rFonts w:ascii="Times New Roman" w:hAnsi="Times New Roman" w:cs="Times New Roman"/>
          <w:i/>
          <w:sz w:val="24"/>
          <w:szCs w:val="24"/>
        </w:rPr>
        <w:t xml:space="preserve"> 1875</w:t>
      </w:r>
      <w:r w:rsidR="003E7B32" w:rsidRPr="009415B1">
        <w:rPr>
          <w:rFonts w:ascii="Times New Roman" w:hAnsi="Times New Roman" w:cs="Times New Roman"/>
          <w:i/>
          <w:sz w:val="24"/>
          <w:szCs w:val="24"/>
        </w:rPr>
        <w:t>–1878</w:t>
      </w:r>
      <w:r w:rsidR="003E7B32" w:rsidRPr="009A330B">
        <w:rPr>
          <w:rFonts w:ascii="Times New Roman" w:hAnsi="Times New Roman" w:cs="Times New Roman"/>
          <w:sz w:val="24"/>
          <w:szCs w:val="24"/>
        </w:rPr>
        <w:t>,</w:t>
      </w:r>
      <w:r w:rsidR="003E7B32" w:rsidRPr="00941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49</w:t>
      </w:r>
      <w:r w:rsidR="003E7B32" w:rsidRPr="009415B1">
        <w:rPr>
          <w:rFonts w:ascii="Times New Roman" w:hAnsi="Times New Roman" w:cs="Times New Roman"/>
          <w:sz w:val="24"/>
          <w:szCs w:val="24"/>
        </w:rPr>
        <w:t xml:space="preserve"> </w:t>
      </w:r>
      <w:r w:rsidR="009A33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7B32" w:rsidRPr="009415B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3E7B32" w:rsidRPr="0094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32" w:rsidRPr="009415B1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3E7B32" w:rsidRPr="009415B1">
        <w:rPr>
          <w:rFonts w:ascii="Times New Roman" w:hAnsi="Times New Roman" w:cs="Times New Roman"/>
          <w:sz w:val="24"/>
          <w:szCs w:val="24"/>
        </w:rPr>
        <w:t xml:space="preserve"> </w:t>
      </w:r>
      <w:r w:rsidR="009A330B">
        <w:rPr>
          <w:rFonts w:ascii="Times New Roman" w:hAnsi="Times New Roman" w:cs="Times New Roman"/>
          <w:sz w:val="24"/>
          <w:szCs w:val="24"/>
        </w:rPr>
        <w:t>1994)</w:t>
      </w:r>
      <w:r w:rsidR="003E7B32" w:rsidRPr="009415B1">
        <w:rPr>
          <w:rFonts w:ascii="Times New Roman" w:hAnsi="Times New Roman" w:cs="Times New Roman"/>
          <w:sz w:val="24"/>
          <w:szCs w:val="24"/>
        </w:rPr>
        <w:t xml:space="preserve"> 161–170.</w:t>
      </w:r>
    </w:p>
    <w:p w:rsidR="00DC6523" w:rsidRPr="00367F45" w:rsidRDefault="00DC6523">
      <w:pPr>
        <w:rPr>
          <w:rFonts w:ascii="Times New Roman" w:hAnsi="Times New Roman" w:cs="Times New Roman"/>
          <w:sz w:val="24"/>
          <w:szCs w:val="24"/>
        </w:rPr>
      </w:pPr>
    </w:p>
    <w:p w:rsidR="001C2332" w:rsidRDefault="001C2332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332">
        <w:rPr>
          <w:rFonts w:ascii="Times New Roman" w:hAnsi="Times New Roman" w:cs="Times New Roman"/>
          <w:b/>
          <w:sz w:val="24"/>
          <w:szCs w:val="24"/>
        </w:rPr>
        <w:t xml:space="preserve">V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есеји</w:t>
      </w:r>
      <w:proofErr w:type="spellEnd"/>
    </w:p>
    <w:p w:rsidR="00504029" w:rsidRDefault="00504029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32" w:rsidRDefault="001C2332" w:rsidP="00504029">
      <w:pPr>
        <w:pStyle w:val="ListParagraph"/>
        <w:numPr>
          <w:ilvl w:val="0"/>
          <w:numId w:val="4"/>
        </w:numPr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Поновно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издавање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Сабраних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дела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Слободана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Јовановића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пут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нормалном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односу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према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i/>
          <w:sz w:val="24"/>
          <w:szCs w:val="24"/>
        </w:rPr>
        <w:t>к</w:t>
      </w:r>
      <w:r w:rsidRPr="009A330B">
        <w:rPr>
          <w:rFonts w:ascii="Times New Roman" w:hAnsi="Times New Roman" w:cs="Times New Roman"/>
          <w:i/>
          <w:sz w:val="24"/>
          <w:szCs w:val="24"/>
        </w:rPr>
        <w:t>ласичном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српској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9A330B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Матице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r w:rsidR="009A33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1992)</w:t>
      </w:r>
      <w:r>
        <w:rPr>
          <w:rFonts w:ascii="Times New Roman" w:hAnsi="Times New Roman" w:cs="Times New Roman"/>
          <w:sz w:val="24"/>
          <w:szCs w:val="24"/>
        </w:rPr>
        <w:t xml:space="preserve"> 205–210.</w:t>
      </w:r>
    </w:p>
    <w:p w:rsidR="001C2332" w:rsidRPr="006F67CE" w:rsidRDefault="001C2332" w:rsidP="00504029">
      <w:pPr>
        <w:pStyle w:val="ListParagraph"/>
        <w:numPr>
          <w:ilvl w:val="0"/>
          <w:numId w:val="4"/>
        </w:numPr>
        <w:ind w:left="782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CE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Pr="006F67CE">
        <w:rPr>
          <w:rFonts w:ascii="Times New Roman" w:hAnsi="Times New Roman" w:cs="Times New Roman"/>
          <w:i/>
          <w:sz w:val="24"/>
          <w:szCs w:val="24"/>
        </w:rPr>
        <w:t>узајамном</w:t>
      </w:r>
      <w:proofErr w:type="spellEnd"/>
      <w:r w:rsidRPr="006F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7CE">
        <w:rPr>
          <w:rFonts w:ascii="Times New Roman" w:hAnsi="Times New Roman" w:cs="Times New Roman"/>
          <w:i/>
          <w:sz w:val="24"/>
          <w:szCs w:val="24"/>
        </w:rPr>
        <w:t>значају</w:t>
      </w:r>
      <w:proofErr w:type="spellEnd"/>
      <w:r w:rsidRPr="006F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7CE">
        <w:rPr>
          <w:rFonts w:ascii="Times New Roman" w:hAnsi="Times New Roman" w:cs="Times New Roman"/>
          <w:i/>
          <w:sz w:val="24"/>
          <w:szCs w:val="24"/>
        </w:rPr>
        <w:t>фрагмента</w:t>
      </w:r>
      <w:proofErr w:type="spellEnd"/>
      <w:r w:rsidRPr="006F67C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F67CE">
        <w:rPr>
          <w:rFonts w:ascii="Times New Roman" w:hAnsi="Times New Roman" w:cs="Times New Roman"/>
          <w:i/>
          <w:sz w:val="24"/>
          <w:szCs w:val="24"/>
        </w:rPr>
        <w:t>целине</w:t>
      </w:r>
      <w:proofErr w:type="spellEnd"/>
      <w:r w:rsidRPr="006F67C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F67CE">
        <w:rPr>
          <w:rFonts w:ascii="Times New Roman" w:hAnsi="Times New Roman" w:cs="Times New Roman"/>
          <w:i/>
          <w:sz w:val="24"/>
          <w:szCs w:val="24"/>
        </w:rPr>
        <w:t>историјској</w:t>
      </w:r>
      <w:proofErr w:type="spellEnd"/>
      <w:r w:rsidRPr="006F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7CE">
        <w:rPr>
          <w:rFonts w:ascii="Times New Roman" w:hAnsi="Times New Roman" w:cs="Times New Roman"/>
          <w:i/>
          <w:sz w:val="24"/>
          <w:szCs w:val="24"/>
        </w:rPr>
        <w:t>науци</w:t>
      </w:r>
      <w:proofErr w:type="spellEnd"/>
      <w:r w:rsidRPr="006F6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30B">
        <w:rPr>
          <w:rFonts w:ascii="Times New Roman" w:hAnsi="Times New Roman" w:cs="Times New Roman"/>
          <w:i/>
          <w:sz w:val="24"/>
          <w:szCs w:val="24"/>
        </w:rPr>
        <w:t xml:space="preserve">и у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науци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6F67CE">
        <w:rPr>
          <w:rFonts w:ascii="Times New Roman" w:hAnsi="Times New Roman" w:cs="Times New Roman"/>
          <w:i/>
          <w:sz w:val="24"/>
          <w:szCs w:val="24"/>
        </w:rPr>
        <w:t>књижевности</w:t>
      </w:r>
      <w:proofErr w:type="spellEnd"/>
      <w:r w:rsidRPr="006F6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7CE">
        <w:rPr>
          <w:rFonts w:ascii="Times New Roman" w:hAnsi="Times New Roman" w:cs="Times New Roman"/>
          <w:sz w:val="24"/>
          <w:szCs w:val="24"/>
        </w:rPr>
        <w:t>Савремена</w:t>
      </w:r>
      <w:proofErr w:type="spellEnd"/>
      <w:r w:rsidRPr="006F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CE">
        <w:rPr>
          <w:rFonts w:ascii="Times New Roman" w:hAnsi="Times New Roman" w:cs="Times New Roman"/>
          <w:sz w:val="24"/>
          <w:szCs w:val="24"/>
        </w:rPr>
        <w:t>српска</w:t>
      </w:r>
      <w:proofErr w:type="spellEnd"/>
      <w:r w:rsidRPr="006F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CE">
        <w:rPr>
          <w:rFonts w:ascii="Times New Roman" w:hAnsi="Times New Roman" w:cs="Times New Roman"/>
          <w:sz w:val="24"/>
          <w:szCs w:val="24"/>
        </w:rPr>
        <w:t>проза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22,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Трстеник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2010, 109</w:t>
      </w:r>
      <w:r w:rsidRPr="006F67CE">
        <w:rPr>
          <w:rFonts w:ascii="Times New Roman" w:hAnsi="Times New Roman" w:cs="Times New Roman"/>
          <w:sz w:val="24"/>
          <w:szCs w:val="24"/>
        </w:rPr>
        <w:t>–113.</w:t>
      </w:r>
    </w:p>
    <w:p w:rsidR="00881B19" w:rsidRDefault="00881B19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32" w:rsidRDefault="001C2332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332">
        <w:rPr>
          <w:rFonts w:ascii="Times New Roman" w:hAnsi="Times New Roman" w:cs="Times New Roman"/>
          <w:b/>
          <w:sz w:val="24"/>
          <w:szCs w:val="24"/>
        </w:rPr>
        <w:t>V</w:t>
      </w:r>
      <w:r w:rsidR="008C3615">
        <w:rPr>
          <w:rFonts w:ascii="Times New Roman" w:hAnsi="Times New Roman" w:cs="Times New Roman"/>
          <w:b/>
          <w:sz w:val="24"/>
          <w:szCs w:val="24"/>
        </w:rPr>
        <w:t>I</w:t>
      </w:r>
      <w:r w:rsidRPr="001C233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C2332">
        <w:rPr>
          <w:rFonts w:ascii="Times New Roman" w:hAnsi="Times New Roman" w:cs="Times New Roman"/>
          <w:b/>
          <w:sz w:val="24"/>
          <w:szCs w:val="24"/>
        </w:rPr>
        <w:t>Историографија</w:t>
      </w:r>
      <w:proofErr w:type="spellEnd"/>
      <w:proofErr w:type="gramEnd"/>
    </w:p>
    <w:p w:rsidR="00504029" w:rsidRDefault="00504029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32" w:rsidRDefault="001C2332" w:rsidP="004551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615">
        <w:rPr>
          <w:rFonts w:ascii="Times New Roman" w:hAnsi="Times New Roman" w:cs="Times New Roman"/>
          <w:i/>
          <w:sz w:val="24"/>
          <w:szCs w:val="24"/>
        </w:rPr>
        <w:t>Босна</w:t>
      </w:r>
      <w:proofErr w:type="spellEnd"/>
      <w:r w:rsidRPr="008C361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C3615">
        <w:rPr>
          <w:rFonts w:ascii="Times New Roman" w:hAnsi="Times New Roman" w:cs="Times New Roman"/>
          <w:i/>
          <w:sz w:val="24"/>
          <w:szCs w:val="24"/>
        </w:rPr>
        <w:t>Херцеговина</w:t>
      </w:r>
      <w:proofErr w:type="spellEnd"/>
      <w:r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i/>
          <w:sz w:val="24"/>
          <w:szCs w:val="24"/>
        </w:rPr>
        <w:t>краја</w:t>
      </w:r>
      <w:proofErr w:type="spellEnd"/>
      <w:r w:rsidRPr="008C3615">
        <w:rPr>
          <w:rFonts w:ascii="Times New Roman" w:hAnsi="Times New Roman" w:cs="Times New Roman"/>
          <w:i/>
          <w:sz w:val="24"/>
          <w:szCs w:val="24"/>
        </w:rPr>
        <w:t xml:space="preserve"> 18. </w:t>
      </w:r>
      <w:proofErr w:type="spellStart"/>
      <w:proofErr w:type="gramStart"/>
      <w:r w:rsidRPr="008C3615">
        <w:rPr>
          <w:rFonts w:ascii="Times New Roman" w:hAnsi="Times New Roman" w:cs="Times New Roman"/>
          <w:i/>
          <w:sz w:val="24"/>
          <w:szCs w:val="24"/>
        </w:rPr>
        <w:t>века</w:t>
      </w:r>
      <w:proofErr w:type="spellEnd"/>
      <w:proofErr w:type="gramEnd"/>
      <w:r w:rsidRPr="008C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8C3615">
        <w:rPr>
          <w:rFonts w:ascii="Times New Roman" w:hAnsi="Times New Roman" w:cs="Times New Roman"/>
          <w:i/>
          <w:sz w:val="24"/>
          <w:szCs w:val="24"/>
        </w:rPr>
        <w:t xml:space="preserve"> 1914</w:t>
      </w:r>
      <w:r w:rsidRPr="008C36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330B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најновијој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југословенској</w:t>
      </w:r>
      <w:proofErr w:type="spellEnd"/>
      <w:r w:rsidRPr="009A3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30B">
        <w:rPr>
          <w:rFonts w:ascii="Times New Roman" w:hAnsi="Times New Roman" w:cs="Times New Roman"/>
          <w:i/>
          <w:sz w:val="24"/>
          <w:szCs w:val="24"/>
        </w:rPr>
        <w:t>историографији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З</w:t>
      </w:r>
      <w:r w:rsidR="009A330B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Матице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37 </w:t>
      </w:r>
      <w:r w:rsidR="009A33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1987)</w:t>
      </w:r>
      <w:r w:rsidRPr="008C3615">
        <w:rPr>
          <w:rFonts w:ascii="Times New Roman" w:hAnsi="Times New Roman" w:cs="Times New Roman"/>
          <w:sz w:val="24"/>
          <w:szCs w:val="24"/>
        </w:rPr>
        <w:t xml:space="preserve"> 17–38.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превођење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B6">
        <w:rPr>
          <w:rFonts w:ascii="Times New Roman" w:hAnsi="Times New Roman" w:cs="Times New Roman"/>
          <w:i/>
          <w:sz w:val="24"/>
          <w:szCs w:val="24"/>
        </w:rPr>
        <w:t>Југословенске</w:t>
      </w:r>
      <w:proofErr w:type="spellEnd"/>
      <w:r w:rsidRPr="00FA2B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BB6">
        <w:rPr>
          <w:rFonts w:ascii="Times New Roman" w:hAnsi="Times New Roman" w:cs="Times New Roman"/>
          <w:i/>
          <w:sz w:val="24"/>
          <w:szCs w:val="24"/>
        </w:rPr>
        <w:t>историографије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r w:rsidR="009A330B">
        <w:rPr>
          <w:rFonts w:ascii="Times New Roman" w:hAnsi="Times New Roman" w:cs="Times New Roman"/>
          <w:sz w:val="24"/>
          <w:szCs w:val="24"/>
        </w:rPr>
        <w:t xml:space="preserve">I–III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одустало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ус</w:t>
      </w:r>
      <w:r w:rsidR="009A330B">
        <w:rPr>
          <w:rFonts w:ascii="Times New Roman" w:hAnsi="Times New Roman" w:cs="Times New Roman"/>
          <w:sz w:val="24"/>
          <w:szCs w:val="24"/>
        </w:rPr>
        <w:t>љед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распада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СФРЈ и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615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8C3615">
        <w:rPr>
          <w:rFonts w:ascii="Times New Roman" w:hAnsi="Times New Roman" w:cs="Times New Roman"/>
          <w:sz w:val="24"/>
          <w:szCs w:val="24"/>
        </w:rPr>
        <w:t xml:space="preserve"> 1991–1995.</w:t>
      </w:r>
    </w:p>
    <w:p w:rsidR="003D11CC" w:rsidRPr="008C3615" w:rsidRDefault="003D11CC" w:rsidP="003D11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C2332" w:rsidRDefault="001C2332" w:rsidP="00CB1A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C2332" w:rsidRPr="00A6174E" w:rsidRDefault="001C2332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C2332">
        <w:rPr>
          <w:rFonts w:ascii="Times New Roman" w:hAnsi="Times New Roman" w:cs="Times New Roman"/>
          <w:b/>
          <w:sz w:val="24"/>
          <w:szCs w:val="24"/>
        </w:rPr>
        <w:t>VI</w:t>
      </w:r>
      <w:r w:rsidR="008C3615">
        <w:rPr>
          <w:rFonts w:ascii="Times New Roman" w:hAnsi="Times New Roman" w:cs="Times New Roman"/>
          <w:b/>
          <w:sz w:val="24"/>
          <w:szCs w:val="24"/>
        </w:rPr>
        <w:t>I</w:t>
      </w:r>
      <w:r w:rsidRPr="001C233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C2332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Pr="001C233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C2332">
        <w:rPr>
          <w:rFonts w:ascii="Times New Roman" w:hAnsi="Times New Roman" w:cs="Times New Roman"/>
          <w:b/>
          <w:sz w:val="24"/>
          <w:szCs w:val="24"/>
        </w:rPr>
        <w:t>изради</w:t>
      </w:r>
      <w:proofErr w:type="spellEnd"/>
      <w:r w:rsidRPr="001C2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332">
        <w:rPr>
          <w:rFonts w:ascii="Times New Roman" w:hAnsi="Times New Roman" w:cs="Times New Roman"/>
          <w:b/>
          <w:sz w:val="24"/>
          <w:szCs w:val="24"/>
        </w:rPr>
        <w:t>библиограф</w:t>
      </w:r>
      <w:proofErr w:type="spellEnd"/>
      <w:r w:rsidR="00A6174E">
        <w:rPr>
          <w:rFonts w:ascii="Times New Roman" w:hAnsi="Times New Roman" w:cs="Times New Roman"/>
          <w:b/>
          <w:sz w:val="24"/>
          <w:szCs w:val="24"/>
          <w:lang/>
        </w:rPr>
        <w:t>ија</w:t>
      </w:r>
    </w:p>
    <w:p w:rsidR="00504029" w:rsidRDefault="00504029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30B" w:rsidRPr="009A330B" w:rsidRDefault="001C2332" w:rsidP="00CB1A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Bibliografija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ekonomskoj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historiji</w:t>
      </w:r>
      <w:proofErr w:type="spellEnd"/>
      <w:r w:rsidRPr="005E1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473">
        <w:rPr>
          <w:rFonts w:ascii="Times New Roman" w:hAnsi="Times New Roman" w:cs="Times New Roman"/>
          <w:i/>
          <w:sz w:val="24"/>
          <w:szCs w:val="24"/>
        </w:rPr>
        <w:t>Jugoslavije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Zagreb 1978, 229 </w:t>
      </w:r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60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32" w:rsidRDefault="00460ED3" w:rsidP="009A33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</w:t>
      </w:r>
      <w:r w:rsidR="009A33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Берићевог</w:t>
      </w:r>
      <w:r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двојак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израдио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A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B">
        <w:rPr>
          <w:rFonts w:ascii="Times New Roman" w:hAnsi="Times New Roman" w:cs="Times New Roman"/>
          <w:sz w:val="24"/>
          <w:szCs w:val="24"/>
        </w:rPr>
        <w:t>дионице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Хрватску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r w:rsidR="00657CC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коауторству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r w:rsidR="00657CC9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Ерцег</w:t>
      </w:r>
      <w:r w:rsidR="00657CC9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A55" w:rsidRPr="00E343F5" w:rsidRDefault="00CA0A55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ED3" w:rsidRPr="00E343F5" w:rsidRDefault="00460ED3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F5">
        <w:rPr>
          <w:rFonts w:ascii="Times New Roman" w:hAnsi="Times New Roman" w:cs="Times New Roman"/>
          <w:b/>
          <w:sz w:val="24"/>
          <w:szCs w:val="24"/>
        </w:rPr>
        <w:t>VII</w:t>
      </w:r>
      <w:r w:rsidR="008C3615" w:rsidRPr="00E343F5">
        <w:rPr>
          <w:rFonts w:ascii="Times New Roman" w:hAnsi="Times New Roman" w:cs="Times New Roman"/>
          <w:b/>
          <w:sz w:val="24"/>
          <w:szCs w:val="24"/>
        </w:rPr>
        <w:t>I</w:t>
      </w:r>
      <w:r w:rsidRPr="00E343F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57CC9" w:rsidRPr="00E343F5"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r w:rsidR="00657CC9" w:rsidRPr="00E34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CC9" w:rsidRPr="00E343F5">
        <w:rPr>
          <w:rFonts w:ascii="Times New Roman" w:hAnsi="Times New Roman" w:cs="Times New Roman"/>
          <w:b/>
          <w:sz w:val="24"/>
          <w:szCs w:val="24"/>
        </w:rPr>
        <w:t>прикази</w:t>
      </w:r>
      <w:proofErr w:type="spellEnd"/>
      <w:r w:rsidR="00657CC9" w:rsidRPr="00E343F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A783F" w:rsidRPr="00E34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b/>
          <w:sz w:val="24"/>
          <w:szCs w:val="24"/>
        </w:rPr>
        <w:t>осврти</w:t>
      </w:r>
      <w:proofErr w:type="spellEnd"/>
      <w:r w:rsidR="00655FC7" w:rsidRPr="00E34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5FC7" w:rsidRPr="00E343F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655FC7" w:rsidRPr="00E34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5FC7" w:rsidRPr="00E343F5">
        <w:rPr>
          <w:rFonts w:ascii="Times New Roman" w:hAnsi="Times New Roman" w:cs="Times New Roman"/>
          <w:b/>
          <w:sz w:val="24"/>
          <w:szCs w:val="24"/>
        </w:rPr>
        <w:t>дјела</w:t>
      </w:r>
      <w:proofErr w:type="spellEnd"/>
    </w:p>
    <w:p w:rsidR="00504029" w:rsidRPr="00E343F5" w:rsidRDefault="00504029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ED3" w:rsidRPr="00E343F5" w:rsidRDefault="00460ED3" w:rsidP="00655FC7">
      <w:pPr>
        <w:pStyle w:val="ListParagraph"/>
        <w:numPr>
          <w:ilvl w:val="0"/>
          <w:numId w:val="7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Владимир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Стојанчевић</w:t>
      </w:r>
      <w:proofErr w:type="spell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Јужнословенски</w:t>
      </w:r>
      <w:proofErr w:type="spell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народи</w:t>
      </w:r>
      <w:proofErr w:type="spell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Османском</w:t>
      </w:r>
      <w:proofErr w:type="spell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царству</w:t>
      </w:r>
      <w:proofErr w:type="spell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Једренског</w:t>
      </w:r>
      <w:proofErr w:type="spellEnd"/>
      <w:r w:rsidR="00AC677B"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мира</w:t>
      </w:r>
      <w:proofErr w:type="spell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 1829. </w:t>
      </w:r>
      <w:proofErr w:type="spellStart"/>
      <w:proofErr w:type="gram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proofErr w:type="gram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Париског</w:t>
      </w:r>
      <w:proofErr w:type="spell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Конгреса</w:t>
      </w:r>
      <w:proofErr w:type="spellEnd"/>
      <w:r w:rsidR="00AC677B" w:rsidRPr="00E343F5">
        <w:rPr>
          <w:rFonts w:ascii="Times New Roman" w:hAnsi="Times New Roman" w:cs="Times New Roman"/>
          <w:i/>
          <w:sz w:val="24"/>
          <w:szCs w:val="24"/>
        </w:rPr>
        <w:t xml:space="preserve"> 1856. </w:t>
      </w:r>
      <w:proofErr w:type="spellStart"/>
      <w:proofErr w:type="gramStart"/>
      <w:r w:rsidR="00AC677B" w:rsidRPr="00E343F5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1971</w:t>
      </w:r>
      <w:r w:rsidR="00AC677B" w:rsidRPr="00E343F5">
        <w:rPr>
          <w:rFonts w:ascii="Times New Roman" w:hAnsi="Times New Roman" w:cs="Times New Roman"/>
          <w:sz w:val="24"/>
          <w:szCs w:val="24"/>
        </w:rPr>
        <w:t xml:space="preserve">, у: </w:t>
      </w:r>
      <w:proofErr w:type="spellStart"/>
      <w:r w:rsidR="00AC677B" w:rsidRPr="00E343F5">
        <w:rPr>
          <w:rFonts w:ascii="Times New Roman" w:hAnsi="Times New Roman" w:cs="Times New Roman"/>
          <w:sz w:val="24"/>
          <w:szCs w:val="24"/>
        </w:rPr>
        <w:t>Историјски</w:t>
      </w:r>
      <w:proofErr w:type="spellEnd"/>
      <w:r w:rsidR="00AC677B"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7B" w:rsidRPr="00E343F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C677B" w:rsidRPr="00E343F5">
        <w:rPr>
          <w:rFonts w:ascii="Times New Roman" w:hAnsi="Times New Roman" w:cs="Times New Roman"/>
          <w:sz w:val="24"/>
          <w:szCs w:val="24"/>
        </w:rPr>
        <w:t xml:space="preserve"> 1 </w:t>
      </w:r>
      <w:r w:rsidR="00655FC7" w:rsidRPr="00E343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1972)</w:t>
      </w:r>
      <w:r w:rsidR="00AC677B" w:rsidRPr="00E343F5">
        <w:rPr>
          <w:rFonts w:ascii="Times New Roman" w:hAnsi="Times New Roman" w:cs="Times New Roman"/>
          <w:sz w:val="24"/>
          <w:szCs w:val="24"/>
        </w:rPr>
        <w:t xml:space="preserve"> 220</w:t>
      </w:r>
      <w:r w:rsidR="00655FC7" w:rsidRPr="00E343F5">
        <w:rPr>
          <w:rFonts w:ascii="Times New Roman" w:hAnsi="Times New Roman" w:cs="Times New Roman"/>
          <w:sz w:val="24"/>
          <w:szCs w:val="24"/>
        </w:rPr>
        <w:t>–</w:t>
      </w:r>
      <w:r w:rsidR="00AC677B" w:rsidRPr="00E343F5">
        <w:rPr>
          <w:rFonts w:ascii="Times New Roman" w:hAnsi="Times New Roman" w:cs="Times New Roman"/>
          <w:sz w:val="24"/>
          <w:szCs w:val="24"/>
        </w:rPr>
        <w:t>221.</w:t>
      </w:r>
    </w:p>
    <w:p w:rsidR="00AC677B" w:rsidRPr="00E343F5" w:rsidRDefault="00AC677B" w:rsidP="00504029">
      <w:pPr>
        <w:pStyle w:val="ListParagraph"/>
        <w:numPr>
          <w:ilvl w:val="0"/>
          <w:numId w:val="7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Игор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Караман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Привреда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друштво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Хрватске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A783F" w:rsidRPr="00E343F5">
        <w:rPr>
          <w:rFonts w:ascii="Times New Roman" w:hAnsi="Times New Roman" w:cs="Times New Roman"/>
          <w:i/>
          <w:sz w:val="24"/>
          <w:szCs w:val="24"/>
        </w:rPr>
        <w:t>XIX</w:t>
      </w:r>
      <w:r w:rsidR="008C3615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615" w:rsidRPr="00E343F5">
        <w:rPr>
          <w:rFonts w:ascii="Times New Roman" w:hAnsi="Times New Roman" w:cs="Times New Roman"/>
          <w:i/>
          <w:sz w:val="24"/>
          <w:szCs w:val="24"/>
        </w:rPr>
        <w:t>с</w:t>
      </w:r>
      <w:r w:rsidR="00126825" w:rsidRPr="00E343F5">
        <w:rPr>
          <w:rFonts w:ascii="Times New Roman" w:hAnsi="Times New Roman" w:cs="Times New Roman"/>
          <w:i/>
          <w:sz w:val="24"/>
          <w:szCs w:val="24"/>
        </w:rPr>
        <w:t>тољећу</w:t>
      </w:r>
      <w:proofErr w:type="spellEnd"/>
      <w:r w:rsidR="001A783F" w:rsidRPr="00E34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83F" w:rsidRPr="00E343F5">
        <w:rPr>
          <w:rFonts w:ascii="Times New Roman" w:hAnsi="Times New Roman" w:cs="Times New Roman"/>
          <w:sz w:val="24"/>
          <w:szCs w:val="24"/>
        </w:rPr>
        <w:t>Загреб</w:t>
      </w:r>
      <w:proofErr w:type="spellEnd"/>
      <w:r w:rsidR="001A783F" w:rsidRPr="00E343F5">
        <w:rPr>
          <w:rFonts w:ascii="Times New Roman" w:hAnsi="Times New Roman" w:cs="Times New Roman"/>
          <w:sz w:val="24"/>
          <w:szCs w:val="24"/>
        </w:rPr>
        <w:t xml:space="preserve"> 1972</w:t>
      </w:r>
      <w:r w:rsidR="00655FC7" w:rsidRPr="00E343F5">
        <w:rPr>
          <w:rFonts w:ascii="Times New Roman" w:hAnsi="Times New Roman" w:cs="Times New Roman"/>
          <w:sz w:val="24"/>
          <w:szCs w:val="24"/>
        </w:rPr>
        <w:t xml:space="preserve">, у: 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Историјски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LXXI</w:t>
      </w:r>
      <w:r w:rsidR="001A783F" w:rsidRPr="00E343F5">
        <w:rPr>
          <w:rFonts w:ascii="Times New Roman" w:hAnsi="Times New Roman" w:cs="Times New Roman"/>
          <w:sz w:val="24"/>
          <w:szCs w:val="24"/>
        </w:rPr>
        <w:t xml:space="preserve"> </w:t>
      </w:r>
      <w:r w:rsidR="00655FC7" w:rsidRPr="00E343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1974)</w:t>
      </w:r>
      <w:r w:rsidR="001A783F" w:rsidRPr="00E343F5">
        <w:rPr>
          <w:rFonts w:ascii="Times New Roman" w:hAnsi="Times New Roman" w:cs="Times New Roman"/>
          <w:sz w:val="24"/>
          <w:szCs w:val="24"/>
        </w:rPr>
        <w:t xml:space="preserve"> 292–295.</w:t>
      </w:r>
    </w:p>
    <w:p w:rsidR="001A783F" w:rsidRPr="00E343F5" w:rsidRDefault="001A783F" w:rsidP="00504029">
      <w:pPr>
        <w:pStyle w:val="ListParagraph"/>
        <w:numPr>
          <w:ilvl w:val="0"/>
          <w:numId w:val="7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Василије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Крестић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Историја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с</w:t>
      </w:r>
      <w:r w:rsidR="00655FC7" w:rsidRPr="00E343F5">
        <w:rPr>
          <w:rFonts w:ascii="Times New Roman" w:hAnsi="Times New Roman" w:cs="Times New Roman"/>
          <w:i/>
          <w:sz w:val="24"/>
          <w:szCs w:val="24"/>
        </w:rPr>
        <w:t>рпске</w:t>
      </w:r>
      <w:proofErr w:type="spellEnd"/>
      <w:r w:rsidR="00655FC7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FC7" w:rsidRPr="00E343F5">
        <w:rPr>
          <w:rFonts w:ascii="Times New Roman" w:hAnsi="Times New Roman" w:cs="Times New Roman"/>
          <w:i/>
          <w:sz w:val="24"/>
          <w:szCs w:val="24"/>
        </w:rPr>
        <w:t>штампе</w:t>
      </w:r>
      <w:proofErr w:type="spellEnd"/>
      <w:r w:rsidR="00655FC7" w:rsidRPr="00E343F5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655FC7" w:rsidRPr="00E343F5">
        <w:rPr>
          <w:rFonts w:ascii="Times New Roman" w:hAnsi="Times New Roman" w:cs="Times New Roman"/>
          <w:i/>
          <w:sz w:val="24"/>
          <w:szCs w:val="24"/>
        </w:rPr>
        <w:t>Угарској</w:t>
      </w:r>
      <w:proofErr w:type="spellEnd"/>
      <w:r w:rsidR="00655FC7" w:rsidRPr="00E343F5">
        <w:rPr>
          <w:rFonts w:ascii="Times New Roman" w:hAnsi="Times New Roman" w:cs="Times New Roman"/>
          <w:i/>
          <w:sz w:val="24"/>
          <w:szCs w:val="24"/>
        </w:rPr>
        <w:t xml:space="preserve"> 1790</w:t>
      </w:r>
      <w:r w:rsidRPr="00E343F5">
        <w:rPr>
          <w:rFonts w:ascii="Times New Roman" w:hAnsi="Times New Roman" w:cs="Times New Roman"/>
          <w:i/>
          <w:sz w:val="24"/>
          <w:szCs w:val="24"/>
        </w:rPr>
        <w:t>–1914</w:t>
      </w:r>
      <w:r w:rsidRPr="00E343F5">
        <w:rPr>
          <w:rFonts w:ascii="Times New Roman" w:hAnsi="Times New Roman" w:cs="Times New Roman"/>
          <w:sz w:val="24"/>
          <w:szCs w:val="24"/>
        </w:rPr>
        <w:t xml:space="preserve">, у: </w:t>
      </w:r>
      <w:proofErr w:type="spellStart"/>
      <w:proofErr w:type="gramStart"/>
      <w:r w:rsidRPr="00E343F5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</w:t>
      </w:r>
      <w:r w:rsidRPr="00E343F5">
        <w:rPr>
          <w:rFonts w:ascii="Times New Roman" w:hAnsi="Times New Roman" w:cs="Times New Roman"/>
          <w:sz w:val="24"/>
          <w:szCs w:val="24"/>
        </w:rPr>
        <w:t xml:space="preserve"> </w:t>
      </w:r>
      <w:r w:rsidR="00655FC7" w:rsidRPr="00E343F5">
        <w:rPr>
          <w:rFonts w:ascii="Times New Roman" w:hAnsi="Times New Roman" w:cs="Times New Roman"/>
          <w:sz w:val="24"/>
          <w:szCs w:val="24"/>
        </w:rPr>
        <w:t>LXXI</w:t>
      </w:r>
      <w:proofErr w:type="gramEnd"/>
      <w:r w:rsidR="00655FC7" w:rsidRPr="00E343F5">
        <w:rPr>
          <w:rFonts w:ascii="Times New Roman" w:hAnsi="Times New Roman" w:cs="Times New Roman"/>
          <w:sz w:val="24"/>
          <w:szCs w:val="24"/>
        </w:rPr>
        <w:t>–6 (</w:t>
      </w:r>
      <w:proofErr w:type="spellStart"/>
      <w:r w:rsidR="002C4ACC" w:rsidRPr="00E343F5">
        <w:rPr>
          <w:rFonts w:ascii="Times New Roman" w:hAnsi="Times New Roman" w:cs="Times New Roman"/>
          <w:sz w:val="24"/>
          <w:szCs w:val="24"/>
        </w:rPr>
        <w:t>Сарајево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1981)</w:t>
      </w:r>
      <w:r w:rsidR="002C4ACC" w:rsidRPr="00E343F5">
        <w:rPr>
          <w:rFonts w:ascii="Times New Roman" w:hAnsi="Times New Roman" w:cs="Times New Roman"/>
          <w:sz w:val="24"/>
          <w:szCs w:val="24"/>
        </w:rPr>
        <w:t xml:space="preserve"> </w:t>
      </w:r>
      <w:r w:rsidR="00655FC7" w:rsidRPr="00E343F5">
        <w:rPr>
          <w:rFonts w:ascii="Times New Roman" w:hAnsi="Times New Roman" w:cs="Times New Roman"/>
          <w:sz w:val="24"/>
          <w:szCs w:val="24"/>
        </w:rPr>
        <w:t>7</w:t>
      </w:r>
      <w:r w:rsidR="00CA0A55" w:rsidRPr="00E343F5">
        <w:rPr>
          <w:rFonts w:ascii="Times New Roman" w:hAnsi="Times New Roman" w:cs="Times New Roman"/>
          <w:sz w:val="24"/>
          <w:szCs w:val="24"/>
        </w:rPr>
        <w:t>77</w:t>
      </w:r>
      <w:r w:rsidRPr="00E343F5">
        <w:rPr>
          <w:rFonts w:ascii="Times New Roman" w:hAnsi="Times New Roman" w:cs="Times New Roman"/>
          <w:sz w:val="24"/>
          <w:szCs w:val="24"/>
        </w:rPr>
        <w:t>–783.</w:t>
      </w:r>
    </w:p>
    <w:p w:rsidR="001A783F" w:rsidRPr="00E343F5" w:rsidRDefault="001A783F" w:rsidP="00504029">
      <w:pPr>
        <w:pStyle w:val="ListParagraph"/>
        <w:numPr>
          <w:ilvl w:val="0"/>
          <w:numId w:val="7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Србија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суседне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земље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старим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географским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картама</w:t>
      </w:r>
      <w:proofErr w:type="spellEnd"/>
      <w:r w:rsidRPr="00E34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Матице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45 (</w:t>
      </w:r>
      <w:proofErr w:type="spellStart"/>
      <w:r w:rsidRPr="00E343F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</w:t>
      </w:r>
      <w:r w:rsidRPr="00E343F5">
        <w:rPr>
          <w:rFonts w:ascii="Times New Roman" w:hAnsi="Times New Roman" w:cs="Times New Roman"/>
          <w:sz w:val="24"/>
          <w:szCs w:val="24"/>
        </w:rPr>
        <w:t>1992</w:t>
      </w:r>
      <w:r w:rsidR="00655FC7" w:rsidRPr="00E343F5">
        <w:rPr>
          <w:rFonts w:ascii="Times New Roman" w:hAnsi="Times New Roman" w:cs="Times New Roman"/>
          <w:sz w:val="24"/>
          <w:szCs w:val="24"/>
        </w:rPr>
        <w:t>) 211</w:t>
      </w:r>
      <w:r w:rsidRPr="00E343F5">
        <w:rPr>
          <w:rFonts w:ascii="Times New Roman" w:hAnsi="Times New Roman" w:cs="Times New Roman"/>
          <w:sz w:val="24"/>
          <w:szCs w:val="24"/>
        </w:rPr>
        <w:t>–212.</w:t>
      </w:r>
    </w:p>
    <w:p w:rsidR="00933301" w:rsidRPr="00E343F5" w:rsidRDefault="00296125" w:rsidP="00504029">
      <w:pPr>
        <w:pStyle w:val="ListParagraph"/>
        <w:numPr>
          <w:ilvl w:val="0"/>
          <w:numId w:val="7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Marginalije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uz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FC7" w:rsidRPr="00E343F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Vječno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progonstvo</w:t>
      </w:r>
      <w:proofErr w:type="spellEnd"/>
      <w:r w:rsidR="00655FC7" w:rsidRPr="00E343F5">
        <w:rPr>
          <w:rFonts w:ascii="Times New Roman" w:hAnsi="Times New Roman" w:cs="Times New Roman"/>
          <w:i/>
          <w:sz w:val="24"/>
          <w:szCs w:val="24"/>
        </w:rPr>
        <w:t>”</w:t>
      </w:r>
      <w:r w:rsidR="00933301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301" w:rsidRPr="00E343F5">
        <w:rPr>
          <w:rFonts w:ascii="Times New Roman" w:hAnsi="Times New Roman" w:cs="Times New Roman"/>
          <w:i/>
          <w:sz w:val="24"/>
          <w:szCs w:val="24"/>
        </w:rPr>
        <w:t>Nikole</w:t>
      </w:r>
      <w:proofErr w:type="spellEnd"/>
      <w:r w:rsidR="00933301"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301" w:rsidRPr="00E343F5">
        <w:rPr>
          <w:rFonts w:ascii="Times New Roman" w:hAnsi="Times New Roman" w:cs="Times New Roman"/>
          <w:i/>
          <w:sz w:val="24"/>
          <w:szCs w:val="24"/>
        </w:rPr>
        <w:t>Tommasea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>,</w:t>
      </w:r>
      <w:r w:rsidR="00933301"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C7" w:rsidRPr="00E343F5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="00655FC7" w:rsidRPr="00E343F5">
        <w:rPr>
          <w:rFonts w:ascii="Times New Roman" w:hAnsi="Times New Roman" w:cs="Times New Roman"/>
          <w:sz w:val="24"/>
          <w:szCs w:val="24"/>
        </w:rPr>
        <w:t xml:space="preserve"> </w:t>
      </w:r>
      <w:r w:rsidR="00E343F5" w:rsidRPr="00E343F5">
        <w:rPr>
          <w:rFonts w:ascii="Times New Roman" w:hAnsi="Times New Roman" w:cs="Times New Roman"/>
          <w:sz w:val="24"/>
          <w:szCs w:val="24"/>
        </w:rPr>
        <w:t>LXVI–4 (</w:t>
      </w:r>
      <w:proofErr w:type="spellStart"/>
      <w:proofErr w:type="gramStart"/>
      <w:r w:rsidR="00933301" w:rsidRPr="00E343F5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="00933301" w:rsidRPr="00E343F5">
        <w:rPr>
          <w:rFonts w:ascii="Times New Roman" w:hAnsi="Times New Roman" w:cs="Times New Roman"/>
          <w:sz w:val="24"/>
          <w:szCs w:val="24"/>
        </w:rPr>
        <w:t xml:space="preserve"> 1976, </w:t>
      </w:r>
      <w:r w:rsidR="00E343F5" w:rsidRPr="00E343F5">
        <w:rPr>
          <w:rFonts w:ascii="Times New Roman" w:hAnsi="Times New Roman" w:cs="Times New Roman"/>
          <w:sz w:val="24"/>
          <w:szCs w:val="24"/>
        </w:rPr>
        <w:t xml:space="preserve">Sarajevo) </w:t>
      </w:r>
      <w:r w:rsidR="006C6380" w:rsidRPr="00E343F5">
        <w:rPr>
          <w:rFonts w:ascii="Times New Roman" w:hAnsi="Times New Roman" w:cs="Times New Roman"/>
          <w:sz w:val="24"/>
          <w:szCs w:val="24"/>
        </w:rPr>
        <w:t>423–431.</w:t>
      </w:r>
    </w:p>
    <w:p w:rsidR="006C6380" w:rsidRPr="00E343F5" w:rsidRDefault="00F57690" w:rsidP="00504029">
      <w:pPr>
        <w:pStyle w:val="ListParagraph"/>
        <w:numPr>
          <w:ilvl w:val="0"/>
          <w:numId w:val="7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Велика</w:t>
      </w:r>
      <w:proofErr w:type="spellEnd"/>
      <w:r w:rsidRPr="00E34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i/>
          <w:sz w:val="24"/>
          <w:szCs w:val="24"/>
        </w:rPr>
        <w:t>синтеза</w:t>
      </w:r>
      <w:proofErr w:type="spellEnd"/>
      <w:r w:rsidRPr="00E343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43F5">
        <w:rPr>
          <w:rFonts w:ascii="Times New Roman" w:hAnsi="Times New Roman" w:cs="Times New Roman"/>
          <w:sz w:val="24"/>
          <w:szCs w:val="24"/>
        </w:rPr>
        <w:t>осврт</w:t>
      </w:r>
      <w:proofErr w:type="spellEnd"/>
      <w:r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sz w:val="24"/>
          <w:szCs w:val="24"/>
        </w:rPr>
        <w:t>двотомну</w:t>
      </w:r>
      <w:proofErr w:type="spellEnd"/>
      <w:r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sz w:val="24"/>
          <w:szCs w:val="24"/>
        </w:rPr>
        <w:t>монографију</w:t>
      </w:r>
      <w:proofErr w:type="spellEnd"/>
      <w:r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sz w:val="24"/>
          <w:szCs w:val="24"/>
        </w:rPr>
        <w:t>академика</w:t>
      </w:r>
      <w:proofErr w:type="spellEnd"/>
      <w:r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sz w:val="24"/>
          <w:szCs w:val="24"/>
        </w:rPr>
        <w:t>Милорада</w:t>
      </w:r>
      <w:proofErr w:type="spellEnd"/>
      <w:r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5">
        <w:rPr>
          <w:rFonts w:ascii="Times New Roman" w:hAnsi="Times New Roman" w:cs="Times New Roman"/>
          <w:sz w:val="24"/>
          <w:szCs w:val="24"/>
        </w:rPr>
        <w:t>Екмечића</w:t>
      </w:r>
      <w:proofErr w:type="spellEnd"/>
      <w:r w:rsidRPr="00E343F5">
        <w:rPr>
          <w:rFonts w:ascii="Times New Roman" w:hAnsi="Times New Roman" w:cs="Times New Roman"/>
          <w:sz w:val="24"/>
          <w:szCs w:val="24"/>
        </w:rPr>
        <w:t xml:space="preserve">: </w:t>
      </w:r>
      <w:r w:rsidR="00E343F5" w:rsidRPr="00E343F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343F5" w:rsidRPr="00E343F5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="00E343F5" w:rsidRPr="00E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F5" w:rsidRPr="00E343F5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="00E343F5" w:rsidRPr="00E343F5">
        <w:rPr>
          <w:rFonts w:ascii="Times New Roman" w:hAnsi="Times New Roman" w:cs="Times New Roman"/>
          <w:sz w:val="24"/>
          <w:szCs w:val="24"/>
        </w:rPr>
        <w:t xml:space="preserve"> 1790</w:t>
      </w:r>
      <w:r w:rsidRPr="00E343F5">
        <w:rPr>
          <w:rFonts w:ascii="Times New Roman" w:hAnsi="Times New Roman" w:cs="Times New Roman"/>
          <w:sz w:val="24"/>
          <w:szCs w:val="24"/>
        </w:rPr>
        <w:t>–1918</w:t>
      </w:r>
      <w:r w:rsidR="00E343F5" w:rsidRPr="00E343F5">
        <w:rPr>
          <w:rFonts w:ascii="Times New Roman" w:hAnsi="Times New Roman" w:cs="Times New Roman"/>
          <w:sz w:val="24"/>
          <w:szCs w:val="24"/>
        </w:rPr>
        <w:t>”</w:t>
      </w:r>
      <w:r w:rsidRPr="00E34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3F5" w:rsidRPr="00E343F5">
        <w:rPr>
          <w:rFonts w:ascii="Times New Roman" w:hAnsi="Times New Roman" w:cs="Times New Roman"/>
          <w:sz w:val="24"/>
          <w:szCs w:val="24"/>
        </w:rPr>
        <w:t>Политка</w:t>
      </w:r>
      <w:proofErr w:type="spellEnd"/>
      <w:r w:rsidR="00E343F5" w:rsidRPr="00E343F5">
        <w:rPr>
          <w:rFonts w:ascii="Times New Roman" w:hAnsi="Times New Roman" w:cs="Times New Roman"/>
          <w:sz w:val="24"/>
          <w:szCs w:val="24"/>
        </w:rPr>
        <w:t xml:space="preserve"> (</w:t>
      </w:r>
      <w:r w:rsidR="006D5CEF" w:rsidRPr="00E343F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6D5CEF" w:rsidRPr="00E343F5">
        <w:rPr>
          <w:rFonts w:ascii="Times New Roman" w:hAnsi="Times New Roman" w:cs="Times New Roman"/>
          <w:sz w:val="24"/>
          <w:szCs w:val="24"/>
        </w:rPr>
        <w:t>октоба</w:t>
      </w:r>
      <w:r w:rsidR="00560188" w:rsidRPr="00E343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60188" w:rsidRPr="00E343F5">
        <w:rPr>
          <w:rFonts w:ascii="Times New Roman" w:hAnsi="Times New Roman" w:cs="Times New Roman"/>
          <w:sz w:val="24"/>
          <w:szCs w:val="24"/>
        </w:rPr>
        <w:t xml:space="preserve"> 1990</w:t>
      </w:r>
      <w:r w:rsidR="00E343F5" w:rsidRPr="00E34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3F5" w:rsidRPr="00E343F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E343F5" w:rsidRPr="00E343F5">
        <w:rPr>
          <w:rFonts w:ascii="Times New Roman" w:hAnsi="Times New Roman" w:cs="Times New Roman"/>
          <w:sz w:val="24"/>
          <w:szCs w:val="24"/>
        </w:rPr>
        <w:t>)</w:t>
      </w:r>
      <w:r w:rsidR="00560188" w:rsidRPr="00E343F5">
        <w:rPr>
          <w:rFonts w:ascii="Times New Roman" w:hAnsi="Times New Roman" w:cs="Times New Roman"/>
          <w:sz w:val="24"/>
          <w:szCs w:val="24"/>
        </w:rPr>
        <w:t>.</w:t>
      </w:r>
    </w:p>
    <w:p w:rsidR="00881B19" w:rsidRPr="00657CC9" w:rsidRDefault="00881B19" w:rsidP="00CB1A59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47C5" w:rsidRPr="0030314C" w:rsidRDefault="006F67CE" w:rsidP="00CB1A59">
      <w:pPr>
        <w:ind w:left="360"/>
        <w:jc w:val="both"/>
        <w:rPr>
          <w:rFonts w:eastAsia="SimSun" w:cs="Times New Roman"/>
          <w:b/>
          <w:sz w:val="24"/>
          <w:szCs w:val="24"/>
        </w:rPr>
      </w:pPr>
      <w:r w:rsidRPr="0030314C">
        <w:rPr>
          <w:rFonts w:ascii="Times New Roman" w:hAnsi="Times New Roman" w:cs="Times New Roman"/>
          <w:b/>
          <w:sz w:val="24"/>
          <w:szCs w:val="24"/>
        </w:rPr>
        <w:t>I</w:t>
      </w:r>
      <w:r w:rsidR="008C3615" w:rsidRPr="0030314C">
        <w:rPr>
          <w:rFonts w:ascii="Times New Roman" w:hAnsi="Times New Roman" w:cs="Times New Roman"/>
          <w:b/>
          <w:sz w:val="24"/>
          <w:szCs w:val="24"/>
        </w:rPr>
        <w:t>X</w:t>
      </w:r>
      <w:r w:rsidR="001047C5" w:rsidRPr="0030314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047C5" w:rsidRPr="0030314C">
        <w:rPr>
          <w:rFonts w:ascii="Times New Roman" w:hAnsi="Times New Roman" w:cs="Times New Roman"/>
          <w:b/>
          <w:sz w:val="24"/>
          <w:szCs w:val="24"/>
        </w:rPr>
        <w:t>Непотпуна</w:t>
      </w:r>
      <w:proofErr w:type="spellEnd"/>
      <w:r w:rsidR="001047C5" w:rsidRPr="00303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7C5" w:rsidRPr="0030314C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="001047C5" w:rsidRPr="00303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7C5" w:rsidRPr="0030314C">
        <w:rPr>
          <w:rFonts w:ascii="Times New Roman" w:hAnsi="Times New Roman" w:cs="Times New Roman"/>
          <w:b/>
          <w:sz w:val="24"/>
          <w:szCs w:val="24"/>
        </w:rPr>
        <w:t>интервју</w:t>
      </w:r>
      <w:r w:rsidR="006D684C" w:rsidRPr="0030314C">
        <w:rPr>
          <w:rFonts w:ascii="SimSun" w:eastAsia="SimSun" w:hAnsi="SimSun" w:cs="Times New Roman" w:hint="eastAsia"/>
          <w:b/>
          <w:sz w:val="24"/>
          <w:szCs w:val="24"/>
        </w:rPr>
        <w:t>â</w:t>
      </w:r>
      <w:proofErr w:type="spellEnd"/>
    </w:p>
    <w:p w:rsidR="00504029" w:rsidRPr="0030314C" w:rsidRDefault="00504029" w:rsidP="00CB1A59">
      <w:pPr>
        <w:ind w:left="360"/>
        <w:jc w:val="both"/>
        <w:rPr>
          <w:rFonts w:cs="Times New Roman"/>
          <w:b/>
          <w:sz w:val="24"/>
          <w:szCs w:val="24"/>
        </w:rPr>
      </w:pPr>
    </w:p>
    <w:p w:rsidR="001047C5" w:rsidRPr="0030314C" w:rsidRDefault="001047C5" w:rsidP="00504029">
      <w:pPr>
        <w:pStyle w:val="ListParagraph"/>
        <w:numPr>
          <w:ilvl w:val="0"/>
          <w:numId w:val="10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314C"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Кузмановић</w:t>
      </w:r>
      <w:proofErr w:type="spellEnd"/>
      <w:proofErr w:type="gramEnd"/>
      <w:r w:rsidRPr="003031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0A55" w:rsidRPr="0030314C">
        <w:rPr>
          <w:rFonts w:ascii="Times New Roman" w:hAnsi="Times New Roman" w:cs="Times New Roman"/>
          <w:sz w:val="24"/>
          <w:szCs w:val="24"/>
        </w:rPr>
        <w:t>Разговор</w:t>
      </w:r>
      <w:proofErr w:type="spellEnd"/>
      <w:r w:rsidR="00CA0A55"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A55" w:rsidRPr="003031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A0A55"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A55" w:rsidRPr="0030314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CA0A55" w:rsidRPr="00303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0A55" w:rsidRPr="0030314C">
        <w:rPr>
          <w:rFonts w:ascii="Times New Roman" w:hAnsi="Times New Roman" w:cs="Times New Roman"/>
          <w:sz w:val="24"/>
          <w:szCs w:val="24"/>
        </w:rPr>
        <w:t>д</w:t>
      </w:r>
      <w:r w:rsidRPr="0030314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Душаном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Берићем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A0A55" w:rsidRPr="0030314C">
        <w:rPr>
          <w:rFonts w:ascii="Times New Roman" w:hAnsi="Times New Roman" w:cs="Times New Roman"/>
          <w:i/>
          <w:sz w:val="24"/>
          <w:szCs w:val="24"/>
        </w:rPr>
        <w:t>Срби</w:t>
      </w:r>
      <w:proofErr w:type="spellEnd"/>
      <w:r w:rsidR="00CA0A55"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A55" w:rsidRPr="0030314C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="00CA0A55"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A55" w:rsidRPr="0030314C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CA0A55"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A55" w:rsidRPr="0030314C">
        <w:rPr>
          <w:rFonts w:ascii="Times New Roman" w:hAnsi="Times New Roman" w:cs="Times New Roman"/>
          <w:i/>
          <w:sz w:val="24"/>
          <w:szCs w:val="24"/>
        </w:rPr>
        <w:t>српској</w:t>
      </w:r>
      <w:proofErr w:type="spellEnd"/>
      <w:r w:rsidR="00CA0A55"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A55" w:rsidRPr="0030314C">
        <w:rPr>
          <w:rFonts w:ascii="Times New Roman" w:hAnsi="Times New Roman" w:cs="Times New Roman"/>
          <w:i/>
          <w:sz w:val="24"/>
          <w:szCs w:val="24"/>
        </w:rPr>
        <w:t>земљи</w:t>
      </w:r>
      <w:proofErr w:type="spellEnd"/>
      <w:r w:rsidR="00CA0A55" w:rsidRPr="0030314C">
        <w:rPr>
          <w:rFonts w:ascii="Times New Roman" w:hAnsi="Times New Roman" w:cs="Times New Roman"/>
          <w:sz w:val="24"/>
          <w:szCs w:val="24"/>
        </w:rPr>
        <w:t>,</w:t>
      </w:r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Коридор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r w:rsidR="0030314C" w:rsidRPr="0030314C">
        <w:rPr>
          <w:rFonts w:ascii="Times New Roman" w:hAnsi="Times New Roman" w:cs="Times New Roman"/>
          <w:sz w:val="24"/>
          <w:szCs w:val="24"/>
        </w:rPr>
        <w:t>14</w:t>
      </w:r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r w:rsidR="0030314C" w:rsidRPr="003031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314C" w:rsidRPr="0030314C"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 w:rsidR="0030314C" w:rsidRPr="0030314C">
        <w:rPr>
          <w:rFonts w:ascii="Times New Roman" w:hAnsi="Times New Roman" w:cs="Times New Roman"/>
          <w:sz w:val="24"/>
          <w:szCs w:val="24"/>
        </w:rPr>
        <w:t xml:space="preserve"> 1994)</w:t>
      </w:r>
      <w:r w:rsidRPr="0030314C">
        <w:rPr>
          <w:rFonts w:ascii="Times New Roman" w:hAnsi="Times New Roman" w:cs="Times New Roman"/>
          <w:sz w:val="24"/>
          <w:szCs w:val="24"/>
        </w:rPr>
        <w:t xml:space="preserve"> 8–12.</w:t>
      </w:r>
    </w:p>
    <w:p w:rsidR="001047C5" w:rsidRPr="0030314C" w:rsidRDefault="001047C5" w:rsidP="00504029">
      <w:pPr>
        <w:pStyle w:val="ListParagraph"/>
        <w:numPr>
          <w:ilvl w:val="0"/>
          <w:numId w:val="10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Анђелка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Цвијић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Разговор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0314C" w:rsidRPr="0030314C">
        <w:rPr>
          <w:rFonts w:ascii="Times New Roman" w:hAnsi="Times New Roman" w:cs="Times New Roman"/>
          <w:sz w:val="24"/>
          <w:szCs w:val="24"/>
        </w:rPr>
        <w:t>д</w:t>
      </w:r>
      <w:r w:rsidRPr="0030314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Душа</w:t>
      </w:r>
      <w:r w:rsidR="0030314C" w:rsidRPr="0030314C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30314C"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4C" w:rsidRPr="0030314C">
        <w:rPr>
          <w:rFonts w:ascii="Times New Roman" w:hAnsi="Times New Roman" w:cs="Times New Roman"/>
          <w:sz w:val="24"/>
          <w:szCs w:val="24"/>
        </w:rPr>
        <w:t>Берићем</w:t>
      </w:r>
      <w:proofErr w:type="spellEnd"/>
      <w:r w:rsidR="0030314C" w:rsidRPr="0030314C">
        <w:rPr>
          <w:rFonts w:ascii="Times New Roman" w:hAnsi="Times New Roman" w:cs="Times New Roman"/>
          <w:sz w:val="24"/>
          <w:szCs w:val="24"/>
        </w:rPr>
        <w:t xml:space="preserve"> –</w:t>
      </w:r>
      <w:r w:rsidR="008C3615"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4C" w:rsidRPr="0030314C">
        <w:rPr>
          <w:rFonts w:ascii="Times New Roman" w:hAnsi="Times New Roman" w:cs="Times New Roman"/>
          <w:i/>
          <w:sz w:val="24"/>
          <w:szCs w:val="24"/>
        </w:rPr>
        <w:t>С</w:t>
      </w:r>
      <w:r w:rsidR="008C3615" w:rsidRPr="0030314C">
        <w:rPr>
          <w:rFonts w:ascii="Times New Roman" w:hAnsi="Times New Roman" w:cs="Times New Roman"/>
          <w:i/>
          <w:sz w:val="24"/>
          <w:szCs w:val="24"/>
        </w:rPr>
        <w:t>рбија</w:t>
      </w:r>
      <w:proofErr w:type="spellEnd"/>
      <w:r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i/>
          <w:sz w:val="24"/>
          <w:szCs w:val="24"/>
        </w:rPr>
        <w:t>између</w:t>
      </w:r>
      <w:proofErr w:type="spellEnd"/>
      <w:r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ACC" w:rsidRPr="0030314C">
        <w:rPr>
          <w:rFonts w:ascii="Times New Roman" w:hAnsi="Times New Roman" w:cs="Times New Roman"/>
          <w:i/>
          <w:sz w:val="24"/>
          <w:szCs w:val="24"/>
        </w:rPr>
        <w:t>Великих</w:t>
      </w:r>
      <w:proofErr w:type="spellEnd"/>
      <w:r w:rsidR="002C4ACC"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ACC" w:rsidRPr="0030314C">
        <w:rPr>
          <w:rFonts w:ascii="Times New Roman" w:hAnsi="Times New Roman" w:cs="Times New Roman"/>
          <w:i/>
          <w:sz w:val="24"/>
          <w:szCs w:val="24"/>
        </w:rPr>
        <w:t>Сила</w:t>
      </w:r>
      <w:proofErr w:type="spellEnd"/>
      <w:r w:rsidR="002C4ACC" w:rsidRPr="0030314C">
        <w:rPr>
          <w:rFonts w:ascii="Times New Roman" w:hAnsi="Times New Roman" w:cs="Times New Roman"/>
          <w:sz w:val="24"/>
          <w:szCs w:val="24"/>
        </w:rPr>
        <w:t>,</w:t>
      </w:r>
      <w:r w:rsidR="002C4ACC"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ACC" w:rsidRPr="0030314C">
        <w:rPr>
          <w:rFonts w:ascii="Times New Roman" w:hAnsi="Times New Roman" w:cs="Times New Roman"/>
          <w:sz w:val="24"/>
          <w:szCs w:val="24"/>
        </w:rPr>
        <w:t xml:space="preserve">у: </w:t>
      </w:r>
      <w:proofErr w:type="spellStart"/>
      <w:r w:rsidR="002C4ACC" w:rsidRPr="0030314C">
        <w:rPr>
          <w:rFonts w:ascii="Times New Roman" w:hAnsi="Times New Roman" w:cs="Times New Roman"/>
          <w:sz w:val="24"/>
          <w:szCs w:val="24"/>
        </w:rPr>
        <w:t>П</w:t>
      </w:r>
      <w:r w:rsidR="0030314C" w:rsidRPr="0030314C">
        <w:rPr>
          <w:rFonts w:ascii="Times New Roman" w:hAnsi="Times New Roman" w:cs="Times New Roman"/>
          <w:sz w:val="24"/>
          <w:szCs w:val="24"/>
        </w:rPr>
        <w:t>олитика</w:t>
      </w:r>
      <w:proofErr w:type="spellEnd"/>
      <w:r w:rsidR="002C4ACC" w:rsidRPr="0030314C">
        <w:rPr>
          <w:rFonts w:ascii="Times New Roman" w:hAnsi="Times New Roman" w:cs="Times New Roman"/>
          <w:sz w:val="24"/>
          <w:szCs w:val="24"/>
        </w:rPr>
        <w:t xml:space="preserve"> </w:t>
      </w:r>
      <w:r w:rsidR="0030314C" w:rsidRPr="0030314C">
        <w:rPr>
          <w:rFonts w:ascii="Times New Roman" w:hAnsi="Times New Roman" w:cs="Times New Roman"/>
          <w:sz w:val="24"/>
          <w:szCs w:val="24"/>
        </w:rPr>
        <w:t xml:space="preserve">(24. </w:t>
      </w:r>
      <w:proofErr w:type="spellStart"/>
      <w:r w:rsidR="0030314C" w:rsidRPr="0030314C">
        <w:rPr>
          <w:rFonts w:ascii="Times New Roman" w:hAnsi="Times New Roman" w:cs="Times New Roman"/>
          <w:sz w:val="24"/>
          <w:szCs w:val="24"/>
        </w:rPr>
        <w:t>септембар</w:t>
      </w:r>
      <w:proofErr w:type="spellEnd"/>
      <w:r w:rsidR="0030314C" w:rsidRPr="0030314C">
        <w:rPr>
          <w:rFonts w:ascii="Times New Roman" w:hAnsi="Times New Roman" w:cs="Times New Roman"/>
          <w:sz w:val="24"/>
          <w:szCs w:val="24"/>
        </w:rPr>
        <w:t xml:space="preserve"> 2001)</w:t>
      </w:r>
      <w:r w:rsidRPr="0030314C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560188" w:rsidRPr="0030314C" w:rsidRDefault="00560188" w:rsidP="0030314C">
      <w:pPr>
        <w:pStyle w:val="ListParagraph"/>
        <w:numPr>
          <w:ilvl w:val="0"/>
          <w:numId w:val="10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14C">
        <w:rPr>
          <w:rFonts w:ascii="Times New Roman" w:hAnsi="Times New Roman" w:cs="Times New Roman"/>
          <w:sz w:val="24"/>
          <w:szCs w:val="24"/>
        </w:rPr>
        <w:t>Разговор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4C" w:rsidRPr="0030314C">
        <w:rPr>
          <w:rFonts w:ascii="Times New Roman" w:hAnsi="Times New Roman" w:cs="Times New Roman"/>
          <w:sz w:val="24"/>
          <w:szCs w:val="24"/>
        </w:rPr>
        <w:t>д</w:t>
      </w:r>
      <w:r w:rsidRPr="0030314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Драге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Перовића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Душаном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Берићем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, у: </w:t>
      </w:r>
      <w:proofErr w:type="spellStart"/>
      <w:r w:rsidRPr="0030314C">
        <w:rPr>
          <w:rFonts w:ascii="Times New Roman" w:hAnsi="Times New Roman" w:cs="Times New Roman"/>
          <w:sz w:val="24"/>
          <w:szCs w:val="24"/>
        </w:rPr>
        <w:t>Голија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IV</w:t>
      </w:r>
      <w:r w:rsidR="0030314C" w:rsidRPr="0030314C">
        <w:rPr>
          <w:rFonts w:ascii="Times New Roman" w:hAnsi="Times New Roman" w:cs="Times New Roman"/>
          <w:sz w:val="24"/>
          <w:szCs w:val="24"/>
        </w:rPr>
        <w:t>–9</w:t>
      </w:r>
      <w:r w:rsidR="00571632" w:rsidRPr="0030314C">
        <w:rPr>
          <w:rFonts w:ascii="Times New Roman" w:hAnsi="Times New Roman" w:cs="Times New Roman"/>
          <w:sz w:val="24"/>
          <w:szCs w:val="24"/>
        </w:rPr>
        <w:t xml:space="preserve"> </w:t>
      </w:r>
      <w:r w:rsidR="0030314C" w:rsidRPr="0030314C">
        <w:rPr>
          <w:rFonts w:ascii="Times New Roman" w:hAnsi="Times New Roman" w:cs="Times New Roman"/>
          <w:sz w:val="24"/>
          <w:szCs w:val="24"/>
        </w:rPr>
        <w:t>(2007)</w:t>
      </w:r>
      <w:r w:rsidR="00571632" w:rsidRPr="0030314C">
        <w:rPr>
          <w:rFonts w:ascii="Times New Roman" w:hAnsi="Times New Roman" w:cs="Times New Roman"/>
          <w:sz w:val="24"/>
          <w:szCs w:val="24"/>
        </w:rPr>
        <w:t xml:space="preserve"> 30–34.</w:t>
      </w:r>
    </w:p>
    <w:p w:rsidR="001047C5" w:rsidRPr="00657CC9" w:rsidRDefault="001047C5" w:rsidP="00CB1A59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47C5" w:rsidRPr="0030314C" w:rsidRDefault="008C3615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4C">
        <w:rPr>
          <w:rFonts w:ascii="Times New Roman" w:hAnsi="Times New Roman" w:cs="Times New Roman"/>
          <w:b/>
          <w:sz w:val="24"/>
          <w:szCs w:val="24"/>
        </w:rPr>
        <w:t>X</w:t>
      </w:r>
      <w:r w:rsidR="001047C5" w:rsidRPr="00303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7CE" w:rsidRPr="00303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C5" w:rsidRPr="00303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7C5" w:rsidRPr="0030314C">
        <w:rPr>
          <w:rFonts w:ascii="Times New Roman" w:hAnsi="Times New Roman" w:cs="Times New Roman"/>
          <w:b/>
          <w:sz w:val="24"/>
          <w:szCs w:val="24"/>
        </w:rPr>
        <w:t>Некролози</w:t>
      </w:r>
      <w:proofErr w:type="spellEnd"/>
    </w:p>
    <w:p w:rsidR="00504029" w:rsidRPr="0030314C" w:rsidRDefault="00504029" w:rsidP="00CB1A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029" w:rsidRPr="0030314C" w:rsidRDefault="00571632" w:rsidP="00CA0A5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14C">
        <w:rPr>
          <w:rFonts w:ascii="Times New Roman" w:hAnsi="Times New Roman" w:cs="Times New Roman"/>
          <w:i/>
          <w:sz w:val="24"/>
          <w:szCs w:val="24"/>
        </w:rPr>
        <w:t>Васо</w:t>
      </w:r>
      <w:proofErr w:type="spellEnd"/>
      <w:r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i/>
          <w:sz w:val="24"/>
          <w:szCs w:val="24"/>
        </w:rPr>
        <w:t>Чубриловић</w:t>
      </w:r>
      <w:proofErr w:type="spellEnd"/>
      <w:r w:rsidRPr="0030314C">
        <w:rPr>
          <w:rFonts w:ascii="Times New Roman" w:hAnsi="Times New Roman" w:cs="Times New Roman"/>
          <w:i/>
          <w:sz w:val="24"/>
          <w:szCs w:val="24"/>
        </w:rPr>
        <w:t xml:space="preserve"> (1897–1990): </w:t>
      </w:r>
      <w:proofErr w:type="spellStart"/>
      <w:r w:rsidRPr="0030314C">
        <w:rPr>
          <w:rFonts w:ascii="Times New Roman" w:hAnsi="Times New Roman" w:cs="Times New Roman"/>
          <w:i/>
          <w:sz w:val="24"/>
          <w:szCs w:val="24"/>
        </w:rPr>
        <w:t>Страст</w:t>
      </w:r>
      <w:proofErr w:type="spellEnd"/>
      <w:r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i/>
          <w:sz w:val="24"/>
          <w:szCs w:val="24"/>
        </w:rPr>
        <w:t>према</w:t>
      </w:r>
      <w:proofErr w:type="spellEnd"/>
      <w:r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i/>
          <w:sz w:val="24"/>
          <w:szCs w:val="24"/>
        </w:rPr>
        <w:t>језику</w:t>
      </w:r>
      <w:proofErr w:type="spellEnd"/>
      <w:r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i/>
          <w:sz w:val="24"/>
          <w:szCs w:val="24"/>
        </w:rPr>
        <w:t>чињеница</w:t>
      </w:r>
      <w:proofErr w:type="spellEnd"/>
      <w:r w:rsidRPr="003031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0314C">
        <w:rPr>
          <w:rFonts w:ascii="Times New Roman" w:hAnsi="Times New Roman" w:cs="Times New Roman"/>
          <w:i/>
          <w:sz w:val="24"/>
          <w:szCs w:val="24"/>
        </w:rPr>
        <w:t>Некролог</w:t>
      </w:r>
      <w:proofErr w:type="spellEnd"/>
      <w:r w:rsidRPr="0030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14C">
        <w:rPr>
          <w:rFonts w:ascii="Times New Roman" w:hAnsi="Times New Roman" w:cs="Times New Roman"/>
          <w:i/>
          <w:sz w:val="24"/>
          <w:szCs w:val="24"/>
        </w:rPr>
        <w:t>поводом</w:t>
      </w:r>
      <w:proofErr w:type="spellEnd"/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9C7" w:rsidRPr="0030314C">
        <w:rPr>
          <w:rFonts w:ascii="Times New Roman" w:hAnsi="Times New Roman" w:cs="Times New Roman"/>
          <w:i/>
          <w:sz w:val="24"/>
          <w:szCs w:val="24"/>
        </w:rPr>
        <w:t>смрти</w:t>
      </w:r>
      <w:proofErr w:type="spellEnd"/>
      <w:r w:rsidR="008369C7" w:rsidRPr="0030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7C5" w:rsidRPr="0030314C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A63AD1" w:rsidRPr="0030314C">
        <w:rPr>
          <w:rFonts w:ascii="Times New Roman" w:hAnsi="Times New Roman" w:cs="Times New Roman"/>
          <w:sz w:val="24"/>
          <w:szCs w:val="24"/>
        </w:rPr>
        <w:t xml:space="preserve"> </w:t>
      </w:r>
      <w:r w:rsidRPr="0030314C">
        <w:rPr>
          <w:rFonts w:ascii="Times New Roman" w:hAnsi="Times New Roman" w:cs="Times New Roman"/>
          <w:sz w:val="24"/>
          <w:szCs w:val="24"/>
        </w:rPr>
        <w:t>II–</w:t>
      </w:r>
      <w:r w:rsidR="0030314C" w:rsidRPr="0030314C">
        <w:rPr>
          <w:rFonts w:ascii="Times New Roman" w:hAnsi="Times New Roman" w:cs="Times New Roman"/>
          <w:sz w:val="24"/>
          <w:szCs w:val="24"/>
        </w:rPr>
        <w:t>29</w:t>
      </w:r>
      <w:r w:rsidRPr="0030314C">
        <w:rPr>
          <w:rFonts w:ascii="Times New Roman" w:hAnsi="Times New Roman" w:cs="Times New Roman"/>
          <w:sz w:val="24"/>
          <w:szCs w:val="24"/>
        </w:rPr>
        <w:t xml:space="preserve"> </w:t>
      </w:r>
      <w:r w:rsidR="0030314C" w:rsidRPr="0030314C">
        <w:rPr>
          <w:rFonts w:ascii="Times New Roman" w:hAnsi="Times New Roman" w:cs="Times New Roman"/>
          <w:sz w:val="24"/>
          <w:szCs w:val="24"/>
        </w:rPr>
        <w:t xml:space="preserve">(4. </w:t>
      </w:r>
      <w:proofErr w:type="spellStart"/>
      <w:r w:rsidR="0030314C" w:rsidRPr="0030314C">
        <w:rPr>
          <w:rFonts w:ascii="Times New Roman" w:hAnsi="Times New Roman" w:cs="Times New Roman"/>
          <w:sz w:val="24"/>
          <w:szCs w:val="24"/>
        </w:rPr>
        <w:t>мај</w:t>
      </w:r>
      <w:proofErr w:type="spellEnd"/>
      <w:r w:rsidR="0030314C" w:rsidRPr="0030314C">
        <w:rPr>
          <w:rFonts w:ascii="Times New Roman" w:hAnsi="Times New Roman" w:cs="Times New Roman"/>
          <w:sz w:val="24"/>
          <w:szCs w:val="24"/>
        </w:rPr>
        <w:t xml:space="preserve"> 1991)</w:t>
      </w:r>
      <w:r w:rsidRPr="0030314C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3D11CC" w:rsidRDefault="003D11CC" w:rsidP="003D11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1632" w:rsidRPr="003E7B32" w:rsidRDefault="00571632" w:rsidP="005716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11CC" w:rsidRPr="00657CC9" w:rsidRDefault="00CA0A55" w:rsidP="00657CC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A55">
        <w:rPr>
          <w:rFonts w:ascii="Times New Roman" w:hAnsi="Times New Roman" w:cs="Times New Roman"/>
          <w:sz w:val="24"/>
          <w:szCs w:val="24"/>
        </w:rPr>
        <w:t>Учествовао</w:t>
      </w:r>
      <w:proofErr w:type="spellEnd"/>
      <w:r w:rsidRPr="00CA0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0A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0A55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CA0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55">
        <w:rPr>
          <w:rFonts w:ascii="Times New Roman" w:hAnsi="Times New Roman" w:cs="Times New Roman"/>
          <w:sz w:val="24"/>
          <w:szCs w:val="24"/>
        </w:rPr>
        <w:t>научних</w:t>
      </w:r>
      <w:proofErr w:type="spellEnd"/>
      <w:r w:rsidRPr="00CA0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5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A0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истражује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грађу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i/>
          <w:sz w:val="24"/>
          <w:szCs w:val="24"/>
        </w:rPr>
        <w:t>Устанак</w:t>
      </w:r>
      <w:proofErr w:type="spellEnd"/>
      <w:r w:rsidR="00657CC9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657CC9" w:rsidRPr="00504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7CC9" w:rsidRPr="00504029">
        <w:rPr>
          <w:rFonts w:ascii="Times New Roman" w:hAnsi="Times New Roman" w:cs="Times New Roman"/>
          <w:i/>
          <w:sz w:val="24"/>
          <w:szCs w:val="24"/>
        </w:rPr>
        <w:t>Старој</w:t>
      </w:r>
      <w:proofErr w:type="spellEnd"/>
      <w:r w:rsidR="00657CC9" w:rsidRPr="00504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7CC9" w:rsidRPr="00504029">
        <w:rPr>
          <w:rFonts w:ascii="Times New Roman" w:hAnsi="Times New Roman" w:cs="Times New Roman"/>
          <w:i/>
          <w:sz w:val="24"/>
          <w:szCs w:val="24"/>
        </w:rPr>
        <w:t>Херцеговини</w:t>
      </w:r>
      <w:proofErr w:type="spellEnd"/>
      <w:r w:rsidR="00657CC9" w:rsidRPr="00504029">
        <w:rPr>
          <w:rFonts w:ascii="Times New Roman" w:hAnsi="Times New Roman" w:cs="Times New Roman"/>
          <w:sz w:val="24"/>
          <w:szCs w:val="24"/>
        </w:rPr>
        <w:t xml:space="preserve"> </w:t>
      </w:r>
      <w:r w:rsidR="00657CC9" w:rsidRPr="00504029">
        <w:rPr>
          <w:rFonts w:ascii="Times New Roman" w:hAnsi="Times New Roman" w:cs="Times New Roman"/>
          <w:i/>
          <w:sz w:val="24"/>
          <w:szCs w:val="24"/>
        </w:rPr>
        <w:t>1875–1878</w:t>
      </w:r>
      <w:r w:rsidR="00657CC9" w:rsidRPr="00504029">
        <w:rPr>
          <w:rFonts w:ascii="Times New Roman" w:hAnsi="Times New Roman" w:cs="Times New Roman"/>
          <w:sz w:val="24"/>
          <w:szCs w:val="24"/>
        </w:rPr>
        <w:t>.</w:t>
      </w:r>
      <w:r w:rsidR="00657C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штампу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његова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>
        <w:rPr>
          <w:rFonts w:ascii="Times New Roman" w:hAnsi="Times New Roman" w:cs="Times New Roman"/>
          <w:sz w:val="24"/>
          <w:szCs w:val="24"/>
        </w:rPr>
        <w:t>монографија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C9" w:rsidRPr="0035426D">
        <w:rPr>
          <w:rFonts w:ascii="Times New Roman" w:hAnsi="Times New Roman" w:cs="Times New Roman"/>
          <w:i/>
          <w:sz w:val="24"/>
          <w:szCs w:val="24"/>
        </w:rPr>
        <w:t>Мађаризација</w:t>
      </w:r>
      <w:proofErr w:type="spellEnd"/>
      <w:r w:rsidR="00657CC9" w:rsidRPr="0035426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657CC9" w:rsidRPr="0035426D">
        <w:rPr>
          <w:rFonts w:ascii="Times New Roman" w:hAnsi="Times New Roman" w:cs="Times New Roman"/>
          <w:i/>
          <w:sz w:val="24"/>
          <w:szCs w:val="24"/>
        </w:rPr>
        <w:t>помађаривање</w:t>
      </w:r>
      <w:proofErr w:type="spellEnd"/>
      <w:r w:rsidR="00657CC9">
        <w:rPr>
          <w:rFonts w:ascii="Times New Roman" w:hAnsi="Times New Roman" w:cs="Times New Roman"/>
          <w:sz w:val="24"/>
          <w:szCs w:val="24"/>
        </w:rPr>
        <w:t>.</w:t>
      </w:r>
    </w:p>
    <w:p w:rsidR="00504029" w:rsidRPr="00657CC9" w:rsidRDefault="00504029" w:rsidP="00657C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4029" w:rsidRPr="00657CC9" w:rsidSect="00BB5ECB">
      <w:footerReference w:type="default" r:id="rId8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46" w:rsidRDefault="00A25346" w:rsidP="00BB5ECB">
      <w:pPr>
        <w:spacing w:after="0" w:line="240" w:lineRule="auto"/>
      </w:pPr>
      <w:r>
        <w:separator/>
      </w:r>
    </w:p>
  </w:endnote>
  <w:endnote w:type="continuationSeparator" w:id="0">
    <w:p w:rsidR="00A25346" w:rsidRDefault="00A25346" w:rsidP="00BB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44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3F5" w:rsidRDefault="00B423B1">
        <w:pPr>
          <w:pStyle w:val="Footer"/>
          <w:jc w:val="right"/>
        </w:pPr>
        <w:fldSimple w:instr=" PAGE   \* MERGEFORMAT ">
          <w:r w:rsidR="00A6174E">
            <w:rPr>
              <w:noProof/>
            </w:rPr>
            <w:t>2</w:t>
          </w:r>
        </w:fldSimple>
      </w:p>
    </w:sdtContent>
  </w:sdt>
  <w:p w:rsidR="00E343F5" w:rsidRDefault="00E34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46" w:rsidRDefault="00A25346" w:rsidP="00BB5ECB">
      <w:pPr>
        <w:spacing w:after="0" w:line="240" w:lineRule="auto"/>
      </w:pPr>
      <w:r>
        <w:separator/>
      </w:r>
    </w:p>
  </w:footnote>
  <w:footnote w:type="continuationSeparator" w:id="0">
    <w:p w:rsidR="00A25346" w:rsidRDefault="00A25346" w:rsidP="00BB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425"/>
    <w:multiLevelType w:val="hybridMultilevel"/>
    <w:tmpl w:val="71ECDE62"/>
    <w:lvl w:ilvl="0" w:tplc="F27AF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221"/>
    <w:multiLevelType w:val="hybridMultilevel"/>
    <w:tmpl w:val="F36C10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11C"/>
    <w:multiLevelType w:val="hybridMultilevel"/>
    <w:tmpl w:val="C9F41B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375"/>
    <w:multiLevelType w:val="hybridMultilevel"/>
    <w:tmpl w:val="59A8EC4C"/>
    <w:lvl w:ilvl="0" w:tplc="F44A6F3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0B40"/>
    <w:multiLevelType w:val="hybridMultilevel"/>
    <w:tmpl w:val="6F36E3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3BC8"/>
    <w:multiLevelType w:val="hybridMultilevel"/>
    <w:tmpl w:val="46EE6D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5B98"/>
    <w:multiLevelType w:val="hybridMultilevel"/>
    <w:tmpl w:val="A28E9C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15FF1"/>
    <w:multiLevelType w:val="hybridMultilevel"/>
    <w:tmpl w:val="290274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57F35"/>
    <w:multiLevelType w:val="hybridMultilevel"/>
    <w:tmpl w:val="7D2A3A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5C41"/>
    <w:multiLevelType w:val="hybridMultilevel"/>
    <w:tmpl w:val="8A508E20"/>
    <w:lvl w:ilvl="0" w:tplc="DD989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0A65"/>
    <w:multiLevelType w:val="hybridMultilevel"/>
    <w:tmpl w:val="A05438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7FDA"/>
    <w:multiLevelType w:val="hybridMultilevel"/>
    <w:tmpl w:val="6144DE52"/>
    <w:lvl w:ilvl="0" w:tplc="8DCE9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C33EF"/>
    <w:multiLevelType w:val="hybridMultilevel"/>
    <w:tmpl w:val="3B7A3D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12C03"/>
    <w:multiLevelType w:val="hybridMultilevel"/>
    <w:tmpl w:val="A1748D7C"/>
    <w:lvl w:ilvl="0" w:tplc="5F9AEB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AD79E5"/>
    <w:multiLevelType w:val="hybridMultilevel"/>
    <w:tmpl w:val="CF44ED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204C1"/>
    <w:multiLevelType w:val="hybridMultilevel"/>
    <w:tmpl w:val="E6BC8052"/>
    <w:lvl w:ilvl="0" w:tplc="5AA27E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86C63"/>
    <w:rsid w:val="00010A6D"/>
    <w:rsid w:val="0001352F"/>
    <w:rsid w:val="00033DB9"/>
    <w:rsid w:val="00081B89"/>
    <w:rsid w:val="00085066"/>
    <w:rsid w:val="00090D50"/>
    <w:rsid w:val="001032B3"/>
    <w:rsid w:val="001047C5"/>
    <w:rsid w:val="00104D70"/>
    <w:rsid w:val="00121A8B"/>
    <w:rsid w:val="00126825"/>
    <w:rsid w:val="00145DE0"/>
    <w:rsid w:val="00166BC1"/>
    <w:rsid w:val="00175F4A"/>
    <w:rsid w:val="001A783F"/>
    <w:rsid w:val="001C2332"/>
    <w:rsid w:val="001D78CE"/>
    <w:rsid w:val="001E2C17"/>
    <w:rsid w:val="001E4748"/>
    <w:rsid w:val="001E6D51"/>
    <w:rsid w:val="001F25A1"/>
    <w:rsid w:val="00210F23"/>
    <w:rsid w:val="00233EBA"/>
    <w:rsid w:val="002419D0"/>
    <w:rsid w:val="0024450E"/>
    <w:rsid w:val="00244576"/>
    <w:rsid w:val="002556EA"/>
    <w:rsid w:val="002944D7"/>
    <w:rsid w:val="00296125"/>
    <w:rsid w:val="002B0CB0"/>
    <w:rsid w:val="002C4ACC"/>
    <w:rsid w:val="002E47B7"/>
    <w:rsid w:val="002E6A35"/>
    <w:rsid w:val="002E7551"/>
    <w:rsid w:val="0030314C"/>
    <w:rsid w:val="00321A3E"/>
    <w:rsid w:val="00333E08"/>
    <w:rsid w:val="0035426D"/>
    <w:rsid w:val="003544EF"/>
    <w:rsid w:val="00367F45"/>
    <w:rsid w:val="003836B2"/>
    <w:rsid w:val="003B480D"/>
    <w:rsid w:val="003D11CC"/>
    <w:rsid w:val="003D4E5C"/>
    <w:rsid w:val="003E7B32"/>
    <w:rsid w:val="003F2719"/>
    <w:rsid w:val="003F5598"/>
    <w:rsid w:val="00444E7B"/>
    <w:rsid w:val="0045518F"/>
    <w:rsid w:val="0045638B"/>
    <w:rsid w:val="004574E7"/>
    <w:rsid w:val="00460ED3"/>
    <w:rsid w:val="004737DC"/>
    <w:rsid w:val="00497752"/>
    <w:rsid w:val="004C279E"/>
    <w:rsid w:val="00504029"/>
    <w:rsid w:val="0053291E"/>
    <w:rsid w:val="00560188"/>
    <w:rsid w:val="00571632"/>
    <w:rsid w:val="005B6399"/>
    <w:rsid w:val="005C5CA8"/>
    <w:rsid w:val="005E1473"/>
    <w:rsid w:val="005F57E1"/>
    <w:rsid w:val="00615F0E"/>
    <w:rsid w:val="00636D59"/>
    <w:rsid w:val="006403C5"/>
    <w:rsid w:val="006451CC"/>
    <w:rsid w:val="00653B02"/>
    <w:rsid w:val="00655FC7"/>
    <w:rsid w:val="00656D25"/>
    <w:rsid w:val="00657CC9"/>
    <w:rsid w:val="006627C3"/>
    <w:rsid w:val="00686C63"/>
    <w:rsid w:val="00693DBD"/>
    <w:rsid w:val="006C6380"/>
    <w:rsid w:val="006D5CEF"/>
    <w:rsid w:val="006D5F6D"/>
    <w:rsid w:val="006D684C"/>
    <w:rsid w:val="006F67CE"/>
    <w:rsid w:val="00715C92"/>
    <w:rsid w:val="00750111"/>
    <w:rsid w:val="00775246"/>
    <w:rsid w:val="007D430C"/>
    <w:rsid w:val="007E7509"/>
    <w:rsid w:val="008369C7"/>
    <w:rsid w:val="00865C66"/>
    <w:rsid w:val="00866983"/>
    <w:rsid w:val="00881B19"/>
    <w:rsid w:val="008A12F1"/>
    <w:rsid w:val="008C3615"/>
    <w:rsid w:val="0091283F"/>
    <w:rsid w:val="009227CD"/>
    <w:rsid w:val="00933301"/>
    <w:rsid w:val="009415B1"/>
    <w:rsid w:val="00963D1F"/>
    <w:rsid w:val="00990572"/>
    <w:rsid w:val="00997A4F"/>
    <w:rsid w:val="009A330B"/>
    <w:rsid w:val="009C33E8"/>
    <w:rsid w:val="009C474C"/>
    <w:rsid w:val="009D0C81"/>
    <w:rsid w:val="009E1875"/>
    <w:rsid w:val="00A14503"/>
    <w:rsid w:val="00A1479B"/>
    <w:rsid w:val="00A25346"/>
    <w:rsid w:val="00A6174E"/>
    <w:rsid w:val="00A63AD1"/>
    <w:rsid w:val="00A71895"/>
    <w:rsid w:val="00AA04E8"/>
    <w:rsid w:val="00AB00CD"/>
    <w:rsid w:val="00AB5B00"/>
    <w:rsid w:val="00AC677B"/>
    <w:rsid w:val="00B11774"/>
    <w:rsid w:val="00B335A1"/>
    <w:rsid w:val="00B402AA"/>
    <w:rsid w:val="00B423B1"/>
    <w:rsid w:val="00B443DD"/>
    <w:rsid w:val="00B467EA"/>
    <w:rsid w:val="00B60146"/>
    <w:rsid w:val="00B84936"/>
    <w:rsid w:val="00B8774B"/>
    <w:rsid w:val="00BA6785"/>
    <w:rsid w:val="00BB15A3"/>
    <w:rsid w:val="00BB5ECB"/>
    <w:rsid w:val="00BC07BC"/>
    <w:rsid w:val="00BC7570"/>
    <w:rsid w:val="00BD6CCF"/>
    <w:rsid w:val="00BE36C0"/>
    <w:rsid w:val="00BE5A4F"/>
    <w:rsid w:val="00C45D53"/>
    <w:rsid w:val="00C4788C"/>
    <w:rsid w:val="00C6186C"/>
    <w:rsid w:val="00C9274C"/>
    <w:rsid w:val="00CA0A55"/>
    <w:rsid w:val="00CB1A59"/>
    <w:rsid w:val="00CC4552"/>
    <w:rsid w:val="00CE70C4"/>
    <w:rsid w:val="00CF496A"/>
    <w:rsid w:val="00D22EE1"/>
    <w:rsid w:val="00D246C1"/>
    <w:rsid w:val="00D4025D"/>
    <w:rsid w:val="00D54B75"/>
    <w:rsid w:val="00D77CCF"/>
    <w:rsid w:val="00D9216B"/>
    <w:rsid w:val="00DA0BF3"/>
    <w:rsid w:val="00DB3105"/>
    <w:rsid w:val="00DC6523"/>
    <w:rsid w:val="00E0521C"/>
    <w:rsid w:val="00E2439D"/>
    <w:rsid w:val="00E313D1"/>
    <w:rsid w:val="00E343F5"/>
    <w:rsid w:val="00E41A05"/>
    <w:rsid w:val="00E873D3"/>
    <w:rsid w:val="00E87B75"/>
    <w:rsid w:val="00EB1F4B"/>
    <w:rsid w:val="00EE53EC"/>
    <w:rsid w:val="00F059D9"/>
    <w:rsid w:val="00F05AA4"/>
    <w:rsid w:val="00F45052"/>
    <w:rsid w:val="00F57690"/>
    <w:rsid w:val="00F70BAC"/>
    <w:rsid w:val="00F8089D"/>
    <w:rsid w:val="00FA2BB6"/>
    <w:rsid w:val="00FA5712"/>
    <w:rsid w:val="00FA5B27"/>
    <w:rsid w:val="00FB26F8"/>
    <w:rsid w:val="00FF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CB"/>
  </w:style>
  <w:style w:type="paragraph" w:styleId="Footer">
    <w:name w:val="footer"/>
    <w:basedOn w:val="Normal"/>
    <w:link w:val="FooterChar"/>
    <w:uiPriority w:val="99"/>
    <w:unhideWhenUsed/>
    <w:rsid w:val="00BB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E23A-65F0-4E56-8D44-BB66C234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Anurs</cp:lastModifiedBy>
  <cp:revision>4</cp:revision>
  <cp:lastPrinted>2015-04-14T12:30:00Z</cp:lastPrinted>
  <dcterms:created xsi:type="dcterms:W3CDTF">2016-04-26T13:54:00Z</dcterms:created>
  <dcterms:modified xsi:type="dcterms:W3CDTF">2016-04-27T06:04:00Z</dcterms:modified>
</cp:coreProperties>
</file>