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7B" w:rsidRPr="004108D4" w:rsidRDefault="00044217" w:rsidP="00044217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ТУТЊЕВИЋ СТАНИША</w:t>
      </w:r>
    </w:p>
    <w:p w:rsidR="00044217" w:rsidRPr="00044217" w:rsidRDefault="00D444CC" w:rsidP="00044217">
      <w:pPr>
        <w:keepNext/>
        <w:framePr w:dropCap="margin" w:lines="2" w:h="511" w:hRule="exact" w:wrap="around" w:vAnchor="text" w:hAnchor="page" w:x="4096" w:y="31"/>
        <w:adjustRightInd w:val="0"/>
        <w:snapToGrid w:val="0"/>
        <w:spacing w:line="511" w:lineRule="exact"/>
        <w:ind w:firstLine="284"/>
        <w:jc w:val="both"/>
        <w:textAlignment w:val="baseline"/>
        <w:rPr>
          <w:noProof/>
          <w:position w:val="-4"/>
          <w:sz w:val="66"/>
          <w:szCs w:val="66"/>
          <w:lang w:val="sr-Cyrl-CS"/>
        </w:rPr>
      </w:pPr>
      <w:r>
        <w:rPr>
          <w:position w:val="-4"/>
          <w:sz w:val="66"/>
          <w:szCs w:val="66"/>
          <w:lang w:val="sr-Cyrl-CS"/>
        </w:rPr>
        <w:t>Д</w:t>
      </w:r>
    </w:p>
    <w:p w:rsidR="00845BF0" w:rsidRPr="00044217" w:rsidRDefault="00E719EB" w:rsidP="00044217">
      <w:pPr>
        <w:jc w:val="both"/>
        <w:rPr>
          <w:spacing w:val="-2"/>
          <w:lang w:val="sr-Cyrl-CS"/>
        </w:rPr>
      </w:pPr>
      <w:r>
        <w:rPr>
          <w:noProof/>
          <w:spacing w:val="-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6530" cy="1979930"/>
            <wp:effectExtent l="19050" t="19050" r="77470" b="58420"/>
            <wp:wrapSquare wrapText="bothSides"/>
            <wp:docPr id="2" name="Picture 1" descr="C:\Users\anurs\AppData\Local\Microsoft\Windows\Temporary Internet Files\Content.Outlook\0I6667QR\SLI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SLIK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6" t="2885" r="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="00D444CC">
        <w:rPr>
          <w:spacing w:val="-2"/>
          <w:lang w:val="sr-Cyrl-CS"/>
        </w:rPr>
        <w:t>описни члан</w:t>
      </w:r>
      <w:r w:rsidR="00044217" w:rsidRPr="00044217">
        <w:rPr>
          <w:spacing w:val="-2"/>
          <w:lang w:val="sr-Cyrl-CS"/>
        </w:rPr>
        <w:t xml:space="preserve"> </w:t>
      </w:r>
      <w:r w:rsidR="00D237F0">
        <w:rPr>
          <w:spacing w:val="-2"/>
          <w:lang w:val="sr-Cyrl-CS"/>
        </w:rPr>
        <w:t xml:space="preserve">проф. др </w:t>
      </w:r>
      <w:r w:rsidR="00044217" w:rsidRPr="00044217">
        <w:rPr>
          <w:spacing w:val="-2"/>
          <w:lang w:val="sr-Cyrl-CS"/>
        </w:rPr>
        <w:t>С</w:t>
      </w:r>
      <w:r w:rsidR="00845BF0" w:rsidRPr="00044217">
        <w:rPr>
          <w:spacing w:val="-2"/>
          <w:lang w:val="sr-Cyrl-CS"/>
        </w:rPr>
        <w:t xml:space="preserve">таниша </w:t>
      </w:r>
      <w:r w:rsidR="00C106CE">
        <w:rPr>
          <w:spacing w:val="-2"/>
          <w:lang w:val="sr-Cyrl-CS"/>
        </w:rPr>
        <w:t>Т</w:t>
      </w:r>
      <w:r w:rsidR="00845BF0" w:rsidRPr="00044217">
        <w:rPr>
          <w:spacing w:val="-2"/>
          <w:lang w:val="sr-Cyrl-CS"/>
        </w:rPr>
        <w:t>утњевић</w:t>
      </w:r>
      <w:r w:rsidR="00044217" w:rsidRPr="00044217">
        <w:rPr>
          <w:spacing w:val="-2"/>
          <w:lang w:val="sr-Cyrl-CS"/>
        </w:rPr>
        <w:t xml:space="preserve"> </w:t>
      </w:r>
      <w:r w:rsidR="00845BF0" w:rsidRPr="00044217">
        <w:rPr>
          <w:spacing w:val="-2"/>
          <w:lang w:val="sr-Cyrl-CS"/>
        </w:rPr>
        <w:t>рођен</w:t>
      </w:r>
      <w:r w:rsidR="00845BF0" w:rsidRPr="00044217">
        <w:rPr>
          <w:b/>
          <w:spacing w:val="-2"/>
          <w:lang w:val="sr-Cyrl-CS"/>
        </w:rPr>
        <w:t xml:space="preserve"> </w:t>
      </w:r>
      <w:r w:rsidR="00C106CE" w:rsidRPr="00C106CE">
        <w:rPr>
          <w:spacing w:val="-2"/>
          <w:lang w:val="sr-Cyrl-CS"/>
        </w:rPr>
        <w:t xml:space="preserve">је </w:t>
      </w:r>
      <w:r w:rsidR="00845BF0" w:rsidRPr="00044217">
        <w:rPr>
          <w:spacing w:val="-2"/>
        </w:rPr>
        <w:t>20</w:t>
      </w:r>
      <w:r w:rsidR="00845BF0" w:rsidRPr="00044217">
        <w:rPr>
          <w:spacing w:val="-2"/>
          <w:lang w:val="sr-Cyrl-CS"/>
        </w:rPr>
        <w:t xml:space="preserve">. </w:t>
      </w:r>
      <w:r w:rsidR="00C106CE">
        <w:rPr>
          <w:spacing w:val="-2"/>
          <w:lang w:val="sr-Cyrl-CS"/>
        </w:rPr>
        <w:t>н</w:t>
      </w:r>
      <w:r w:rsidR="00845BF0" w:rsidRPr="00044217">
        <w:rPr>
          <w:spacing w:val="-2"/>
          <w:lang w:val="sr-Cyrl-CS"/>
        </w:rPr>
        <w:t>о</w:t>
      </w:r>
      <w:r w:rsidR="00044217" w:rsidRPr="00044217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вем</w:t>
      </w:r>
      <w:r w:rsidR="00044217" w:rsidRPr="00044217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бр</w:t>
      </w:r>
      <w:r w:rsidR="00C106CE" w:rsidRPr="00044217">
        <w:rPr>
          <w:spacing w:val="-2"/>
          <w:lang w:val="sr-Cyrl-CS"/>
        </w:rPr>
        <w:t>а</w:t>
      </w:r>
      <w:r w:rsidR="00845BF0" w:rsidRPr="00044217">
        <w:rPr>
          <w:spacing w:val="-2"/>
        </w:rPr>
        <w:t xml:space="preserve"> 1942</w:t>
      </w:r>
      <w:r w:rsidR="00845BF0" w:rsidRPr="00044217">
        <w:rPr>
          <w:spacing w:val="-2"/>
          <w:lang w:val="sr-Cyrl-CS"/>
        </w:rPr>
        <w:t xml:space="preserve">. у </w:t>
      </w:r>
      <w:r w:rsidR="00845BF0" w:rsidRPr="00044217">
        <w:rPr>
          <w:spacing w:val="-2"/>
        </w:rPr>
        <w:t>Доњ</w:t>
      </w:r>
      <w:r w:rsidR="00845BF0" w:rsidRPr="00044217">
        <w:rPr>
          <w:spacing w:val="-2"/>
          <w:lang w:val="sr-Cyrl-CS"/>
        </w:rPr>
        <w:t>ем</w:t>
      </w:r>
      <w:r w:rsidR="00845BF0" w:rsidRPr="00044217">
        <w:rPr>
          <w:spacing w:val="-2"/>
        </w:rPr>
        <w:t xml:space="preserve"> Детлак</w:t>
      </w:r>
      <w:r w:rsidR="00845BF0" w:rsidRPr="00044217">
        <w:rPr>
          <w:spacing w:val="-2"/>
          <w:lang w:val="sr-Cyrl-CS"/>
        </w:rPr>
        <w:t xml:space="preserve">у код </w:t>
      </w:r>
      <w:r w:rsidR="00845BF0" w:rsidRPr="00044217">
        <w:rPr>
          <w:spacing w:val="-2"/>
        </w:rPr>
        <w:t>Дер</w:t>
      </w:r>
      <w:r w:rsidR="00044217" w:rsidRP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вен</w:t>
      </w:r>
      <w:r w:rsidR="00044217" w:rsidRP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т</w:t>
      </w:r>
      <w:r w:rsidR="00845BF0" w:rsidRPr="00044217">
        <w:rPr>
          <w:spacing w:val="-2"/>
          <w:lang w:val="sr-Cyrl-CS"/>
        </w:rPr>
        <w:t>е</w:t>
      </w:r>
      <w:r w:rsidR="00845BF0" w:rsidRPr="00044217">
        <w:rPr>
          <w:spacing w:val="-2"/>
        </w:rPr>
        <w:t>. Основну школу (1951–1955) завршио је у род</w:t>
      </w:r>
      <w:r w:rsidR="00044217" w:rsidRP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ном селу, осмогодишњу у Дервенти</w:t>
      </w:r>
      <w:r w:rsidR="00845BF0" w:rsidRPr="00044217">
        <w:rPr>
          <w:spacing w:val="-2"/>
          <w:lang w:val="sr-Cyrl-CS"/>
        </w:rPr>
        <w:t xml:space="preserve"> </w:t>
      </w:r>
      <w:r w:rsidR="00845BF0" w:rsidRPr="00044217">
        <w:rPr>
          <w:spacing w:val="-2"/>
        </w:rPr>
        <w:t>(1955–1958), сред</w:t>
      </w:r>
      <w:r w:rsidR="00044217" w:rsidRPr="00044217">
        <w:rPr>
          <w:spacing w:val="-2"/>
          <w:lang w:val="sr-Cyrl-CS"/>
        </w:rPr>
        <w:softHyphen/>
      </w:r>
      <w:r w:rsidR="00044217" w:rsidRP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њу економску у Босанском Броду</w:t>
      </w:r>
      <w:r w:rsidR="00845BF0" w:rsidRPr="00044217">
        <w:rPr>
          <w:spacing w:val="-2"/>
          <w:lang w:val="sr-Cyrl-CS"/>
        </w:rPr>
        <w:t xml:space="preserve"> </w:t>
      </w:r>
      <w:r w:rsidR="00845BF0" w:rsidRPr="00044217">
        <w:rPr>
          <w:spacing w:val="-2"/>
        </w:rPr>
        <w:t>(1958–1962), Фи</w:t>
      </w:r>
      <w:r w:rsidR="00044217" w:rsidRPr="00044217">
        <w:rPr>
          <w:spacing w:val="-2"/>
          <w:lang w:val="sr-Cyrl-CS"/>
        </w:rPr>
        <w:softHyphen/>
      </w:r>
      <w:r w:rsidR="00044217" w:rsidRP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лозофски факултет у Сарајеву</w:t>
      </w:r>
      <w:r w:rsidR="00845BF0" w:rsidRPr="00044217">
        <w:rPr>
          <w:spacing w:val="-2"/>
          <w:lang w:val="sr-Cyrl-CS"/>
        </w:rPr>
        <w:t xml:space="preserve"> </w:t>
      </w:r>
      <w:r w:rsidR="00845BF0" w:rsidRPr="00044217">
        <w:rPr>
          <w:spacing w:val="-2"/>
        </w:rPr>
        <w:t>(1962–1966). По од</w:t>
      </w:r>
      <w:r w:rsidR="00044217" w:rsidRPr="00044217">
        <w:rPr>
          <w:spacing w:val="-2"/>
          <w:lang w:val="sr-Cyrl-CS"/>
        </w:rPr>
        <w:softHyphen/>
      </w:r>
      <w:r w:rsidR="00C106CE">
        <w:rPr>
          <w:spacing w:val="-2"/>
          <w:lang w:val="sr-Cyrl-CS"/>
        </w:rPr>
        <w:softHyphen/>
      </w:r>
      <w:r w:rsidR="00845BF0" w:rsidRPr="00044217">
        <w:rPr>
          <w:spacing w:val="-2"/>
        </w:rPr>
        <w:t>служењу војног рока (1966–1967) радио је као струч</w:t>
      </w:r>
      <w:r w:rsidR="00044217" w:rsidRPr="00044217">
        <w:rPr>
          <w:spacing w:val="-2"/>
          <w:lang w:val="sr-Cyrl-CS"/>
        </w:rPr>
        <w:softHyphen/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ни сарадник у Републичком сек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ре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та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ри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ја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ту за об</w:t>
      </w:r>
      <w:r w:rsidR="00044217">
        <w:rPr>
          <w:spacing w:val="-2"/>
          <w:lang w:val="sr-Cyrl-CS"/>
        </w:rPr>
        <w:softHyphen/>
      </w:r>
      <w:r w:rsidR="00044217" w:rsidRPr="00044217">
        <w:rPr>
          <w:spacing w:val="-2"/>
          <w:lang w:val="sr-Cyrl-CS"/>
        </w:rPr>
        <w:softHyphen/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разовање, науку, културу и физичку кул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ту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ру (1967–1973) и Републичкој заједници културе БиХ (1973–1975), а потом у Институту за књи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жев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ност у Са</w:t>
      </w:r>
      <w:r w:rsidR="00044217" w:rsidRP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рајеву</w:t>
      </w:r>
      <w:r w:rsidR="00845BF0" w:rsidRPr="00044217">
        <w:rPr>
          <w:spacing w:val="-2"/>
          <w:lang w:val="sr-Cyrl-CS"/>
        </w:rPr>
        <w:t xml:space="preserve"> (1975–1992), гдје је </w:t>
      </w:r>
      <w:r w:rsidR="00845BF0" w:rsidRPr="00044217">
        <w:rPr>
          <w:spacing w:val="-2"/>
        </w:rPr>
        <w:t xml:space="preserve">у два мандата </w:t>
      </w:r>
      <w:r w:rsidR="00845BF0" w:rsidRPr="00044217">
        <w:rPr>
          <w:spacing w:val="-2"/>
          <w:lang w:val="sr-Cyrl-CS"/>
        </w:rPr>
        <w:t>врш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ио функ</w:t>
      </w:r>
      <w:r w:rsidR="00044217" w:rsidRPr="00044217">
        <w:rPr>
          <w:spacing w:val="-2"/>
          <w:lang w:val="sr-Cyrl-CS"/>
        </w:rPr>
        <w:softHyphen/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 xml:space="preserve">цију </w:t>
      </w:r>
      <w:r w:rsidR="00845BF0" w:rsidRPr="00044217">
        <w:rPr>
          <w:spacing w:val="-2"/>
        </w:rPr>
        <w:t>директор</w:t>
      </w:r>
      <w:r w:rsidR="00845BF0" w:rsidRPr="00044217">
        <w:rPr>
          <w:spacing w:val="-2"/>
          <w:lang w:val="sr-Cyrl-CS"/>
        </w:rPr>
        <w:t>а (1984–1992)</w:t>
      </w:r>
      <w:r w:rsidR="00845BF0" w:rsidRPr="00044217">
        <w:rPr>
          <w:spacing w:val="-2"/>
        </w:rPr>
        <w:t>. Докто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ри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>рао је 1980</w:t>
      </w:r>
      <w:r w:rsidR="00845BF0" w:rsidRPr="00044217">
        <w:rPr>
          <w:spacing w:val="-2"/>
          <w:lang w:val="sr-Cyrl-CS"/>
        </w:rPr>
        <w:t>.</w:t>
      </w:r>
      <w:r w:rsidR="00044217" w:rsidRPr="00044217">
        <w:rPr>
          <w:spacing w:val="-2"/>
          <w:lang w:val="sr-Cyrl-CS"/>
        </w:rPr>
        <w:softHyphen/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 xml:space="preserve"> године, у звање научног</w:t>
      </w:r>
      <w:r w:rsidR="00845BF0" w:rsidRPr="00044217">
        <w:rPr>
          <w:spacing w:val="-2"/>
        </w:rPr>
        <w:t xml:space="preserve"> </w:t>
      </w:r>
      <w:r w:rsidR="00845BF0" w:rsidRPr="00044217">
        <w:rPr>
          <w:spacing w:val="-2"/>
          <w:lang w:val="sr-Cyrl-CS"/>
        </w:rPr>
        <w:t>сарадника биран 1981, у звање вишег на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уч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ног са</w:t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 xml:space="preserve">радника 1984, у звање научног савјетника 1989. године. </w:t>
      </w:r>
      <w:r w:rsidR="00845BF0" w:rsidRPr="00044217">
        <w:rPr>
          <w:spacing w:val="-2"/>
        </w:rPr>
        <w:t>По избијању ра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 xml:space="preserve">та 1992, прешао је у Институт за књижевност и уметност у Београду, гдје </w:t>
      </w:r>
      <w:r w:rsidR="00845BF0" w:rsidRPr="00044217">
        <w:rPr>
          <w:spacing w:val="-2"/>
          <w:lang w:val="sr-Cyrl-CS"/>
        </w:rPr>
        <w:t>је ра</w:t>
      </w:r>
      <w:r w:rsidR="00044217">
        <w:rPr>
          <w:spacing w:val="-2"/>
          <w:lang w:val="sr-Cyrl-CS"/>
        </w:rPr>
        <w:softHyphen/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дио од 1993. до 2009</w:t>
      </w:r>
      <w:r w:rsidR="00C106CE">
        <w:rPr>
          <w:spacing w:val="-2"/>
          <w:lang w:val="sr-Cyrl-CS"/>
        </w:rPr>
        <w:t>,</w:t>
      </w:r>
      <w:r w:rsidR="00845BF0" w:rsidRPr="00044217">
        <w:rPr>
          <w:spacing w:val="-2"/>
          <w:lang w:val="sr-Cyrl-CS"/>
        </w:rPr>
        <w:t xml:space="preserve"> када је пензионисан. </w:t>
      </w:r>
      <w:r w:rsidR="00845BF0" w:rsidRPr="00044217">
        <w:rPr>
          <w:spacing w:val="-2"/>
        </w:rPr>
        <w:t>Као гостујући професор ис</w:t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тов</w:t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ре</w:t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ме</w:t>
      </w:r>
      <w:r w:rsidR="00044217">
        <w:rPr>
          <w:spacing w:val="-2"/>
          <w:lang w:val="sr-Cyrl-CS"/>
        </w:rPr>
        <w:softHyphen/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</w:rPr>
        <w:t xml:space="preserve">но </w:t>
      </w:r>
      <w:r w:rsidR="00C106CE">
        <w:rPr>
          <w:spacing w:val="-2"/>
        </w:rPr>
        <w:t xml:space="preserve">је </w:t>
      </w:r>
      <w:r w:rsidR="00845BF0" w:rsidRPr="00044217">
        <w:rPr>
          <w:spacing w:val="-2"/>
        </w:rPr>
        <w:t>преда</w:t>
      </w:r>
      <w:r w:rsidR="00845BF0" w:rsidRPr="00044217">
        <w:rPr>
          <w:spacing w:val="-2"/>
          <w:lang w:val="sr-Cyrl-CS"/>
        </w:rPr>
        <w:t xml:space="preserve">вао </w:t>
      </w:r>
      <w:r w:rsidR="00845BF0" w:rsidRPr="00044217">
        <w:rPr>
          <w:spacing w:val="-2"/>
        </w:rPr>
        <w:t xml:space="preserve">предмет </w:t>
      </w:r>
      <w:r w:rsidR="00845BF0" w:rsidRPr="00C106CE">
        <w:rPr>
          <w:spacing w:val="-2"/>
        </w:rPr>
        <w:t xml:space="preserve">Компаративно </w:t>
      </w:r>
      <w:r w:rsidR="00845BF0" w:rsidRPr="00C106CE">
        <w:rPr>
          <w:spacing w:val="-2"/>
          <w:lang w:val="sr-Cyrl-CS"/>
        </w:rPr>
        <w:t xml:space="preserve">проучавање </w:t>
      </w:r>
      <w:r w:rsidR="00845BF0" w:rsidRPr="00C106CE">
        <w:rPr>
          <w:spacing w:val="-2"/>
        </w:rPr>
        <w:t>јужнословенских књи</w:t>
      </w:r>
      <w:r w:rsidR="00044217" w:rsidRPr="00C106CE">
        <w:rPr>
          <w:spacing w:val="-2"/>
          <w:lang w:val="sr-Cyrl-CS"/>
        </w:rPr>
        <w:softHyphen/>
      </w:r>
      <w:r w:rsidR="00845BF0" w:rsidRPr="00C106CE">
        <w:rPr>
          <w:spacing w:val="-2"/>
        </w:rPr>
        <w:t>жев</w:t>
      </w:r>
      <w:r w:rsidR="00044217" w:rsidRPr="00C106CE">
        <w:rPr>
          <w:spacing w:val="-2"/>
          <w:lang w:val="sr-Cyrl-CS"/>
        </w:rPr>
        <w:softHyphen/>
      </w:r>
      <w:r w:rsidR="00845BF0" w:rsidRPr="00C106CE">
        <w:rPr>
          <w:spacing w:val="-2"/>
        </w:rPr>
        <w:t>нос</w:t>
      </w:r>
      <w:r w:rsidR="00044217" w:rsidRPr="00C106CE">
        <w:rPr>
          <w:spacing w:val="-2"/>
          <w:lang w:val="sr-Cyrl-CS"/>
        </w:rPr>
        <w:softHyphen/>
      </w:r>
      <w:r w:rsidR="00044217" w:rsidRPr="00C106CE">
        <w:rPr>
          <w:spacing w:val="-2"/>
          <w:lang w:val="sr-Cyrl-CS"/>
        </w:rPr>
        <w:softHyphen/>
      </w:r>
      <w:r w:rsidR="00845BF0" w:rsidRPr="00C106CE">
        <w:rPr>
          <w:spacing w:val="-2"/>
        </w:rPr>
        <w:t xml:space="preserve">ти, </w:t>
      </w:r>
      <w:r w:rsidR="00845BF0" w:rsidRPr="00044217">
        <w:rPr>
          <w:spacing w:val="-2"/>
        </w:rPr>
        <w:t>група Српски језик и књижевност, на Филозофском факултету у Бањ</w:t>
      </w:r>
      <w:r w:rsidR="00845BF0" w:rsidRPr="00044217">
        <w:rPr>
          <w:spacing w:val="-2"/>
          <w:lang w:val="sr-Cyrl-CS"/>
        </w:rPr>
        <w:t>ој Л</w:t>
      </w:r>
      <w:r w:rsidR="00845BF0" w:rsidRPr="00044217">
        <w:rPr>
          <w:spacing w:val="-2"/>
        </w:rPr>
        <w:t>у</w:t>
      </w:r>
      <w:r w:rsidR="00044217">
        <w:rPr>
          <w:spacing w:val="-2"/>
          <w:lang w:val="sr-Cyrl-CS"/>
        </w:rPr>
        <w:softHyphen/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</w:rPr>
        <w:t>ци</w:t>
      </w:r>
      <w:r w:rsidR="00845BF0" w:rsidRPr="00044217">
        <w:rPr>
          <w:spacing w:val="-2"/>
          <w:lang w:val="sr-Cyrl-CS"/>
        </w:rPr>
        <w:t xml:space="preserve"> (1995–2010)</w:t>
      </w:r>
      <w:r w:rsidR="00845BF0" w:rsidRPr="00044217">
        <w:rPr>
          <w:spacing w:val="-2"/>
        </w:rPr>
        <w:t xml:space="preserve">. </w:t>
      </w:r>
      <w:r w:rsidR="00845BF0" w:rsidRPr="00044217">
        <w:rPr>
          <w:spacing w:val="-2"/>
          <w:lang w:val="sr-Cyrl-CS"/>
        </w:rPr>
        <w:t>Учествовао</w:t>
      </w:r>
      <w:r w:rsidR="00C106CE">
        <w:rPr>
          <w:spacing w:val="-2"/>
          <w:lang w:val="sr-Cyrl-CS"/>
        </w:rPr>
        <w:t xml:space="preserve"> је</w:t>
      </w:r>
      <w:r w:rsidR="00845BF0" w:rsidRPr="00044217">
        <w:rPr>
          <w:spacing w:val="-2"/>
          <w:lang w:val="sr-Cyrl-CS"/>
        </w:rPr>
        <w:t xml:space="preserve"> на више десетина домаћих и ино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стра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них на</w:t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уч</w:t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них скупова, приредио више научних зборника и издања срп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ских пи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са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ца. Тре</w:t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нут</w:t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но ради као управитељ Задужбине „Десанка Мак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си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мо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вић</w:t>
      </w:r>
      <w:r w:rsidR="00044217">
        <w:rPr>
          <w:spacing w:val="-2"/>
          <w:lang w:val="sr-Cyrl-CS"/>
        </w:rPr>
        <w:t>”</w:t>
      </w:r>
      <w:r w:rsidR="00845BF0" w:rsidRPr="00044217">
        <w:rPr>
          <w:spacing w:val="-2"/>
          <w:lang w:val="sr-Cyrl-CS"/>
        </w:rPr>
        <w:t xml:space="preserve"> у Бео</w:t>
      </w:r>
      <w:r w:rsidR="00D444CC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граду.  За до</w:t>
      </w:r>
      <w:r w:rsidR="00044217">
        <w:rPr>
          <w:spacing w:val="-2"/>
          <w:lang w:val="sr-Cyrl-CS"/>
        </w:rPr>
        <w:softHyphen/>
      </w:r>
      <w:r w:rsidR="00044217">
        <w:rPr>
          <w:spacing w:val="-2"/>
          <w:lang w:val="sr-Cyrl-CS"/>
        </w:rPr>
        <w:softHyphen/>
      </w:r>
      <w:r w:rsidR="00845BF0" w:rsidRPr="00044217">
        <w:rPr>
          <w:spacing w:val="-2"/>
          <w:lang w:val="sr-Cyrl-CS"/>
        </w:rPr>
        <w:t>писног члана АНУРС</w:t>
      </w:r>
      <w:r w:rsidR="00C106CE">
        <w:rPr>
          <w:spacing w:val="-2"/>
          <w:lang w:val="sr-Cyrl-CS"/>
        </w:rPr>
        <w:t>-а</w:t>
      </w:r>
      <w:r w:rsidR="00845BF0" w:rsidRPr="00044217">
        <w:rPr>
          <w:spacing w:val="-2"/>
          <w:lang w:val="sr-Cyrl-CS"/>
        </w:rPr>
        <w:t xml:space="preserve"> ван радног састава изабран 2012. године. </w:t>
      </w:r>
    </w:p>
    <w:p w:rsidR="00895C47" w:rsidRDefault="00845BF0" w:rsidP="00845BF0">
      <w:pPr>
        <w:ind w:firstLine="284"/>
        <w:jc w:val="both"/>
      </w:pPr>
      <w:r w:rsidRPr="00845BF0">
        <w:rPr>
          <w:lang w:val="sr-Cyrl-CS"/>
        </w:rPr>
        <w:t>О</w:t>
      </w:r>
      <w:r w:rsidR="00C106CE" w:rsidRPr="00845BF0">
        <w:rPr>
          <w:lang w:val="sr-Cyrl-CS"/>
        </w:rPr>
        <w:t>бјављене књиге</w:t>
      </w:r>
      <w:r w:rsidRPr="00845BF0">
        <w:rPr>
          <w:lang w:val="sr-Cyrl-CS"/>
        </w:rPr>
        <w:t xml:space="preserve">: </w:t>
      </w:r>
      <w:r w:rsidRPr="00845BF0">
        <w:rPr>
          <w:i/>
        </w:rPr>
        <w:t>Ради свога разговора</w:t>
      </w:r>
      <w:r w:rsidRPr="00845BF0">
        <w:t xml:space="preserve">. </w:t>
      </w:r>
      <w:r w:rsidRPr="00845BF0">
        <w:rPr>
          <w:i/>
        </w:rPr>
        <w:t>Огледи о приповједачима Бо</w:t>
      </w:r>
      <w:r w:rsidR="00044217">
        <w:rPr>
          <w:i/>
          <w:lang w:val="sr-Cyrl-CS"/>
        </w:rPr>
        <w:softHyphen/>
      </w:r>
      <w:r w:rsidRPr="00845BF0">
        <w:rPr>
          <w:i/>
        </w:rPr>
        <w:t>с</w:t>
      </w:r>
      <w:r w:rsidR="00044217">
        <w:rPr>
          <w:i/>
          <w:lang w:val="sr-Cyrl-CS"/>
        </w:rPr>
        <w:softHyphen/>
      </w:r>
      <w:r w:rsidRPr="00845BF0">
        <w:rPr>
          <w:i/>
        </w:rPr>
        <w:t>не</w:t>
      </w:r>
      <w:r w:rsidRPr="00845BF0">
        <w:t xml:space="preserve">, Сарајево 1972; </w:t>
      </w:r>
      <w:r w:rsidRPr="00845BF0">
        <w:rPr>
          <w:i/>
        </w:rPr>
        <w:t>Отворене границе</w:t>
      </w:r>
      <w:r w:rsidRPr="00845BF0">
        <w:t>,</w:t>
      </w:r>
      <w:r w:rsidRPr="00845BF0">
        <w:rPr>
          <w:i/>
        </w:rPr>
        <w:t xml:space="preserve"> </w:t>
      </w:r>
      <w:r w:rsidRPr="00845BF0">
        <w:t xml:space="preserve">Сарајево 1975; </w:t>
      </w:r>
      <w:r w:rsidRPr="00845BF0">
        <w:rPr>
          <w:i/>
        </w:rPr>
        <w:t>Социјална проза у Бос</w:t>
      </w:r>
      <w:r w:rsidR="00044217">
        <w:rPr>
          <w:i/>
          <w:lang w:val="sr-Cyrl-CS"/>
        </w:rPr>
        <w:softHyphen/>
      </w:r>
      <w:r w:rsidRPr="00845BF0">
        <w:rPr>
          <w:i/>
        </w:rPr>
        <w:t>ни и Херцеговини између два рата</w:t>
      </w:r>
      <w:r w:rsidRPr="00845BF0">
        <w:t>, Сарајево</w:t>
      </w:r>
      <w:r w:rsidRPr="00845BF0">
        <w:rPr>
          <w:i/>
        </w:rPr>
        <w:t xml:space="preserve"> </w:t>
      </w:r>
      <w:r w:rsidRPr="00845BF0">
        <w:t xml:space="preserve">1982; </w:t>
      </w:r>
      <w:r w:rsidRPr="00845BF0">
        <w:rPr>
          <w:i/>
        </w:rPr>
        <w:t>Под истим углом. Сту</w:t>
      </w:r>
      <w:r w:rsidR="00044217">
        <w:rPr>
          <w:i/>
          <w:lang w:val="sr-Cyrl-CS"/>
        </w:rPr>
        <w:softHyphen/>
      </w:r>
      <w:r w:rsidRPr="00845BF0">
        <w:rPr>
          <w:i/>
        </w:rPr>
        <w:t>дије о босанскохерцеговачкој књижевној прошлости</w:t>
      </w:r>
      <w:r w:rsidRPr="00845BF0">
        <w:t>, Сарајево</w:t>
      </w:r>
      <w:r w:rsidRPr="00845BF0">
        <w:rPr>
          <w:i/>
        </w:rPr>
        <w:t xml:space="preserve"> </w:t>
      </w:r>
      <w:r w:rsidRPr="00845BF0">
        <w:t xml:space="preserve">1984; </w:t>
      </w:r>
      <w:r w:rsidRPr="00845BF0">
        <w:rPr>
          <w:i/>
        </w:rPr>
        <w:t>Књ</w:t>
      </w:r>
      <w:r w:rsidR="00044217">
        <w:rPr>
          <w:i/>
          <w:lang w:val="sr-Cyrl-CS"/>
        </w:rPr>
        <w:softHyphen/>
      </w:r>
      <w:r w:rsidRPr="00845BF0">
        <w:rPr>
          <w:i/>
        </w:rPr>
        <w:t>и</w:t>
      </w:r>
      <w:r w:rsidR="00044217">
        <w:rPr>
          <w:i/>
          <w:lang w:val="sr-Cyrl-CS"/>
        </w:rPr>
        <w:softHyphen/>
      </w:r>
      <w:r w:rsidRPr="00845BF0">
        <w:rPr>
          <w:i/>
        </w:rPr>
        <w:t>жевне кривице и освете</w:t>
      </w:r>
      <w:r w:rsidRPr="00845BF0">
        <w:t xml:space="preserve">. </w:t>
      </w:r>
      <w:r w:rsidRPr="00845BF0">
        <w:rPr>
          <w:i/>
        </w:rPr>
        <w:t>Осврт на књигу „Књижевни живот Босне и Хер</w:t>
      </w:r>
      <w:r w:rsidR="00044217">
        <w:rPr>
          <w:i/>
          <w:lang w:val="sr-Cyrl-CS"/>
        </w:rPr>
        <w:softHyphen/>
      </w:r>
      <w:r w:rsidRPr="00845BF0">
        <w:rPr>
          <w:i/>
        </w:rPr>
        <w:t>цеговине између два рата</w:t>
      </w:r>
      <w:r w:rsidR="00044217">
        <w:rPr>
          <w:i/>
        </w:rPr>
        <w:t>”</w:t>
      </w:r>
      <w:r w:rsidRPr="00845BF0">
        <w:rPr>
          <w:i/>
        </w:rPr>
        <w:t xml:space="preserve"> М. Ризвића</w:t>
      </w:r>
      <w:r w:rsidRPr="00845BF0">
        <w:t xml:space="preserve">, Сарајево 1989; </w:t>
      </w:r>
      <w:r w:rsidRPr="00845BF0">
        <w:rPr>
          <w:i/>
        </w:rPr>
        <w:t>Поезија између два рата</w:t>
      </w:r>
      <w:r w:rsidRPr="00845BF0">
        <w:t xml:space="preserve">. </w:t>
      </w:r>
      <w:r w:rsidRPr="00845BF0">
        <w:rPr>
          <w:i/>
        </w:rPr>
        <w:t>При</w:t>
      </w:r>
      <w:r w:rsidR="00D444CC">
        <w:rPr>
          <w:i/>
          <w:lang w:val="sr-Cyrl-CS"/>
        </w:rPr>
        <w:softHyphen/>
      </w:r>
      <w:r w:rsidRPr="00845BF0">
        <w:rPr>
          <w:i/>
        </w:rPr>
        <w:t>ло</w:t>
      </w:r>
      <w:r w:rsidR="00D444CC">
        <w:rPr>
          <w:i/>
          <w:lang w:val="sr-Cyrl-CS"/>
        </w:rPr>
        <w:softHyphen/>
      </w:r>
      <w:r w:rsidRPr="00845BF0">
        <w:rPr>
          <w:i/>
        </w:rPr>
        <w:t>зи са историју књижевности Босне и Херцеговине</w:t>
      </w:r>
      <w:r w:rsidRPr="00845BF0">
        <w:t xml:space="preserve">, Сарајево 1991–1992; </w:t>
      </w:r>
      <w:r w:rsidRPr="00845BF0">
        <w:rPr>
          <w:i/>
          <w:iCs/>
          <w:lang w:val="sr-Cyrl-CS"/>
        </w:rPr>
        <w:t>Ч</w:t>
      </w:r>
      <w:r w:rsidRPr="00845BF0">
        <w:rPr>
          <w:i/>
        </w:rPr>
        <w:t>а</w:t>
      </w:r>
      <w:r w:rsidR="00D444CC">
        <w:rPr>
          <w:i/>
          <w:lang w:val="sr-Cyrl-CS"/>
        </w:rPr>
        <w:softHyphen/>
      </w:r>
      <w:r w:rsidRPr="00845BF0">
        <w:rPr>
          <w:i/>
        </w:rPr>
        <w:t>сопис као књижевни облик</w:t>
      </w:r>
      <w:r w:rsidRPr="00845BF0">
        <w:t xml:space="preserve">, Београд 1997; </w:t>
      </w:r>
      <w:r w:rsidRPr="00845BF0">
        <w:rPr>
          <w:i/>
        </w:rPr>
        <w:t>Динамика српског књи</w:t>
      </w:r>
      <w:r w:rsidR="00044217">
        <w:rPr>
          <w:i/>
          <w:lang w:val="sr-Cyrl-CS"/>
        </w:rPr>
        <w:softHyphen/>
      </w:r>
      <w:r w:rsidRPr="00845BF0">
        <w:rPr>
          <w:i/>
        </w:rPr>
        <w:t>жевног про</w:t>
      </w:r>
      <w:r w:rsidR="00D444CC">
        <w:rPr>
          <w:i/>
          <w:lang w:val="sr-Cyrl-CS"/>
        </w:rPr>
        <w:softHyphen/>
      </w:r>
      <w:r w:rsidRPr="00845BF0">
        <w:rPr>
          <w:i/>
        </w:rPr>
        <w:t>стора</w:t>
      </w:r>
      <w:r w:rsidRPr="00845BF0">
        <w:t>, Бања Лука</w:t>
      </w:r>
      <w:r w:rsidRPr="00845BF0">
        <w:rPr>
          <w:i/>
        </w:rPr>
        <w:t xml:space="preserve"> </w:t>
      </w:r>
      <w:r w:rsidRPr="00845BF0">
        <w:t>2000</w:t>
      </w:r>
      <w:r w:rsidRPr="00845BF0">
        <w:rPr>
          <w:lang w:val="sr-Cyrl-CS"/>
        </w:rPr>
        <w:t xml:space="preserve">; </w:t>
      </w:r>
      <w:r w:rsidRPr="00845BF0">
        <w:rPr>
          <w:i/>
          <w:iCs/>
          <w:lang w:val="sr-Cyrl-CS"/>
        </w:rPr>
        <w:t>Мостарски књижевни круг</w:t>
      </w:r>
      <w:r w:rsidRPr="00845BF0">
        <w:rPr>
          <w:iCs/>
        </w:rPr>
        <w:t>, Београд</w:t>
      </w:r>
      <w:r w:rsidRPr="00845BF0">
        <w:rPr>
          <w:lang w:val="sr-Cyrl-CS"/>
        </w:rPr>
        <w:t xml:space="preserve"> 2001; </w:t>
      </w:r>
      <w:r w:rsidRPr="00845BF0">
        <w:rPr>
          <w:i/>
          <w:iCs/>
          <w:lang w:val="sr-Cyrl-CS"/>
        </w:rPr>
        <w:t>Нато на Авали</w:t>
      </w:r>
      <w:r w:rsidRPr="00845BF0">
        <w:rPr>
          <w:iCs/>
          <w:lang w:val="sr-Cyrl-CS"/>
        </w:rPr>
        <w:t>,</w:t>
      </w:r>
      <w:r w:rsidRPr="00845BF0">
        <w:rPr>
          <w:iCs/>
        </w:rPr>
        <w:t xml:space="preserve"> </w:t>
      </w:r>
      <w:r w:rsidRPr="00845BF0">
        <w:rPr>
          <w:lang w:val="sr-Cyrl-CS"/>
        </w:rPr>
        <w:t>документарн</w:t>
      </w:r>
      <w:r w:rsidRPr="00845BF0">
        <w:t>а</w:t>
      </w:r>
      <w:r w:rsidRPr="00845BF0">
        <w:rPr>
          <w:lang w:val="sr-Cyrl-CS"/>
        </w:rPr>
        <w:t xml:space="preserve"> проз</w:t>
      </w:r>
      <w:r w:rsidRPr="00845BF0">
        <w:t>а,</w:t>
      </w:r>
      <w:r w:rsidRPr="00845BF0">
        <w:rPr>
          <w:iCs/>
        </w:rPr>
        <w:t xml:space="preserve"> Београд–Бања Лука </w:t>
      </w:r>
      <w:r w:rsidRPr="00845BF0">
        <w:rPr>
          <w:lang w:val="sr-Cyrl-CS"/>
        </w:rPr>
        <w:t xml:space="preserve">2001; </w:t>
      </w:r>
      <w:r w:rsidRPr="00845BF0">
        <w:rPr>
          <w:i/>
          <w:lang w:val="sr-Cyrl-CS"/>
        </w:rPr>
        <w:t>Тачка ос</w:t>
      </w:r>
      <w:r w:rsidR="00044217">
        <w:rPr>
          <w:i/>
          <w:lang w:val="sr-Cyrl-CS"/>
        </w:rPr>
        <w:softHyphen/>
      </w:r>
      <w:r w:rsidR="00044217">
        <w:rPr>
          <w:i/>
          <w:lang w:val="sr-Cyrl-CS"/>
        </w:rPr>
        <w:softHyphen/>
      </w:r>
      <w:r w:rsidRPr="00845BF0">
        <w:rPr>
          <w:i/>
          <w:lang w:val="sr-Cyrl-CS"/>
        </w:rPr>
        <w:t>лонца</w:t>
      </w:r>
      <w:r w:rsidRPr="00845BF0">
        <w:t xml:space="preserve">, </w:t>
      </w:r>
      <w:r w:rsidR="00C106CE">
        <w:t>Срп</w:t>
      </w:r>
      <w:r w:rsidR="00D444CC">
        <w:rPr>
          <w:lang w:val="sr-Cyrl-CS"/>
        </w:rPr>
        <w:softHyphen/>
      </w:r>
      <w:r w:rsidR="00C106CE">
        <w:t>ско</w:t>
      </w:r>
      <w:r w:rsidRPr="00845BF0">
        <w:t xml:space="preserve"> Сарајево </w:t>
      </w:r>
      <w:r w:rsidRPr="00845BF0">
        <w:rPr>
          <w:lang w:val="sr-Cyrl-CS"/>
        </w:rPr>
        <w:t>2004</w:t>
      </w:r>
      <w:r w:rsidRPr="00845BF0">
        <w:t>;</w:t>
      </w:r>
      <w:r w:rsidRPr="00845BF0">
        <w:rPr>
          <w:lang w:val="sr-Cyrl-CS"/>
        </w:rPr>
        <w:t xml:space="preserve"> </w:t>
      </w:r>
      <w:r w:rsidRPr="00845BF0">
        <w:rPr>
          <w:i/>
          <w:lang w:val="sr-Cyrl-CS"/>
        </w:rPr>
        <w:t>Национална свијест и књижевност Мус</w:t>
      </w:r>
      <w:r w:rsidR="00044217">
        <w:rPr>
          <w:i/>
          <w:lang w:val="sr-Cyrl-CS"/>
        </w:rPr>
        <w:softHyphen/>
      </w:r>
      <w:r w:rsidRPr="00845BF0">
        <w:rPr>
          <w:i/>
          <w:lang w:val="sr-Cyrl-CS"/>
        </w:rPr>
        <w:t>ли</w:t>
      </w:r>
      <w:r w:rsidR="00044217">
        <w:rPr>
          <w:i/>
          <w:lang w:val="sr-Cyrl-CS"/>
        </w:rPr>
        <w:softHyphen/>
      </w:r>
      <w:r w:rsidRPr="00845BF0">
        <w:rPr>
          <w:i/>
          <w:lang w:val="sr-Cyrl-CS"/>
        </w:rPr>
        <w:t>ма</w:t>
      </w:r>
      <w:r w:rsidR="00044217">
        <w:rPr>
          <w:i/>
          <w:lang w:val="sr-Cyrl-CS"/>
        </w:rPr>
        <w:softHyphen/>
      </w:r>
      <w:r w:rsidR="00044217">
        <w:rPr>
          <w:i/>
          <w:lang w:val="sr-Cyrl-CS"/>
        </w:rPr>
        <w:softHyphen/>
      </w:r>
      <w:r w:rsidRPr="00845BF0">
        <w:rPr>
          <w:i/>
          <w:lang w:val="sr-Cyrl-CS"/>
        </w:rPr>
        <w:t>на</w:t>
      </w:r>
      <w:r w:rsidRPr="00845BF0">
        <w:t>, Бео</w:t>
      </w:r>
      <w:r w:rsidR="00D444CC">
        <w:rPr>
          <w:lang w:val="sr-Cyrl-CS"/>
        </w:rPr>
        <w:softHyphen/>
      </w:r>
      <w:r w:rsidRPr="00845BF0">
        <w:t>град</w:t>
      </w:r>
      <w:r w:rsidRPr="00845BF0">
        <w:rPr>
          <w:i/>
          <w:lang w:val="sr-Cyrl-CS"/>
        </w:rPr>
        <w:t xml:space="preserve"> </w:t>
      </w:r>
      <w:r w:rsidRPr="00845BF0">
        <w:rPr>
          <w:lang w:val="sr-Cyrl-CS"/>
        </w:rPr>
        <w:t>2004;</w:t>
      </w:r>
      <w:r w:rsidRPr="00845BF0">
        <w:rPr>
          <w:i/>
          <w:lang w:val="sr-Cyrl-CS"/>
        </w:rPr>
        <w:t xml:space="preserve"> Поетичка и поетолошка истраживања</w:t>
      </w:r>
      <w:r w:rsidRPr="00845BF0">
        <w:t>, Београд</w:t>
      </w:r>
      <w:r w:rsidRPr="00845BF0">
        <w:rPr>
          <w:lang w:val="sr-Cyrl-CS"/>
        </w:rPr>
        <w:t xml:space="preserve"> 2007;</w:t>
      </w:r>
      <w:r w:rsidRPr="00845BF0">
        <w:t xml:space="preserve"> </w:t>
      </w:r>
      <w:r w:rsidRPr="00845BF0">
        <w:rPr>
          <w:i/>
          <w:lang w:val="sr-Cyrl-CS"/>
        </w:rPr>
        <w:t>Пр</w:t>
      </w:r>
      <w:r w:rsidR="00044217">
        <w:rPr>
          <w:i/>
          <w:lang w:val="sr-Cyrl-CS"/>
        </w:rPr>
        <w:softHyphen/>
      </w:r>
      <w:r w:rsidR="00044217">
        <w:rPr>
          <w:i/>
          <w:lang w:val="sr-Cyrl-CS"/>
        </w:rPr>
        <w:softHyphen/>
      </w:r>
      <w:r w:rsidRPr="00845BF0">
        <w:rPr>
          <w:i/>
          <w:lang w:val="sr-Cyrl-CS"/>
        </w:rPr>
        <w:t>ви срп</w:t>
      </w:r>
      <w:r w:rsidR="00D444CC">
        <w:rPr>
          <w:i/>
          <w:lang w:val="sr-Cyrl-CS"/>
        </w:rPr>
        <w:softHyphen/>
      </w:r>
      <w:r w:rsidRPr="00845BF0">
        <w:rPr>
          <w:i/>
          <w:lang w:val="sr-Cyrl-CS"/>
        </w:rPr>
        <w:t>ски алтернативни часопис</w:t>
      </w:r>
      <w:r w:rsidRPr="00845BF0">
        <w:t>, Београд</w:t>
      </w:r>
      <w:r w:rsidRPr="00845BF0">
        <w:rPr>
          <w:i/>
          <w:lang w:val="sr-Cyrl-CS"/>
        </w:rPr>
        <w:t xml:space="preserve"> </w:t>
      </w:r>
      <w:r w:rsidRPr="00845BF0">
        <w:rPr>
          <w:lang w:val="sr-Cyrl-CS"/>
        </w:rPr>
        <w:t xml:space="preserve">2008; </w:t>
      </w:r>
      <w:r w:rsidRPr="00845BF0">
        <w:rPr>
          <w:i/>
        </w:rPr>
        <w:t>Размеђа књижевних то</w:t>
      </w:r>
      <w:r w:rsidR="00044217">
        <w:rPr>
          <w:i/>
          <w:lang w:val="sr-Cyrl-CS"/>
        </w:rPr>
        <w:softHyphen/>
      </w:r>
      <w:r w:rsidRPr="00845BF0">
        <w:rPr>
          <w:i/>
        </w:rPr>
        <w:t>ко</w:t>
      </w:r>
      <w:r w:rsidR="00044217">
        <w:rPr>
          <w:i/>
          <w:lang w:val="sr-Cyrl-CS"/>
        </w:rPr>
        <w:softHyphen/>
      </w:r>
      <w:r w:rsidR="00044217">
        <w:rPr>
          <w:i/>
          <w:lang w:val="sr-Cyrl-CS"/>
        </w:rPr>
        <w:softHyphen/>
      </w:r>
      <w:r w:rsidRPr="00845BF0">
        <w:rPr>
          <w:i/>
        </w:rPr>
        <w:t>ва на Сло</w:t>
      </w:r>
      <w:r w:rsidR="00D444CC">
        <w:rPr>
          <w:i/>
          <w:lang w:val="sr-Cyrl-CS"/>
        </w:rPr>
        <w:softHyphen/>
      </w:r>
      <w:r w:rsidRPr="00845BF0">
        <w:rPr>
          <w:i/>
        </w:rPr>
        <w:t>веснком Југу</w:t>
      </w:r>
      <w:r w:rsidRPr="00845BF0">
        <w:t xml:space="preserve">, Београд 2011. </w:t>
      </w:r>
    </w:p>
    <w:p w:rsidR="00845BF0" w:rsidRPr="00845BF0" w:rsidRDefault="00845BF0" w:rsidP="00845BF0">
      <w:pPr>
        <w:ind w:firstLine="284"/>
        <w:jc w:val="both"/>
        <w:rPr>
          <w:lang w:val="sr-Cyrl-CS"/>
        </w:rPr>
      </w:pPr>
    </w:p>
    <w:p w:rsidR="00643AD9" w:rsidRPr="00845BF0" w:rsidRDefault="00643AD9" w:rsidP="00845BF0">
      <w:pPr>
        <w:ind w:firstLine="284"/>
        <w:jc w:val="both"/>
      </w:pPr>
    </w:p>
    <w:sectPr w:rsidR="00643AD9" w:rsidRPr="00845BF0" w:rsidSect="00596FA4">
      <w:pgSz w:w="10773" w:h="15026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characterSpacingControl w:val="doNotCompress"/>
  <w:compat/>
  <w:rsids>
    <w:rsidRoot w:val="001013BA"/>
    <w:rsid w:val="00020AE2"/>
    <w:rsid w:val="00044217"/>
    <w:rsid w:val="00056635"/>
    <w:rsid w:val="00056DD4"/>
    <w:rsid w:val="000E1D12"/>
    <w:rsid w:val="000E28DF"/>
    <w:rsid w:val="001013BA"/>
    <w:rsid w:val="001426E5"/>
    <w:rsid w:val="001F774C"/>
    <w:rsid w:val="002004E0"/>
    <w:rsid w:val="00236B9D"/>
    <w:rsid w:val="00240667"/>
    <w:rsid w:val="002E1AC3"/>
    <w:rsid w:val="002F6BE8"/>
    <w:rsid w:val="0032150E"/>
    <w:rsid w:val="00387FDD"/>
    <w:rsid w:val="003A4833"/>
    <w:rsid w:val="003C11CF"/>
    <w:rsid w:val="0040630E"/>
    <w:rsid w:val="004103E7"/>
    <w:rsid w:val="004108D4"/>
    <w:rsid w:val="004408C9"/>
    <w:rsid w:val="0044205A"/>
    <w:rsid w:val="0044452B"/>
    <w:rsid w:val="00467BED"/>
    <w:rsid w:val="004A0E54"/>
    <w:rsid w:val="004D69DD"/>
    <w:rsid w:val="005705C3"/>
    <w:rsid w:val="00596FA4"/>
    <w:rsid w:val="005A7983"/>
    <w:rsid w:val="005B04F9"/>
    <w:rsid w:val="005B4A68"/>
    <w:rsid w:val="005D1FE4"/>
    <w:rsid w:val="005D46CF"/>
    <w:rsid w:val="005F4730"/>
    <w:rsid w:val="00615731"/>
    <w:rsid w:val="006210D0"/>
    <w:rsid w:val="00643AD9"/>
    <w:rsid w:val="0067506D"/>
    <w:rsid w:val="00721875"/>
    <w:rsid w:val="00752553"/>
    <w:rsid w:val="007777F2"/>
    <w:rsid w:val="007C0D7B"/>
    <w:rsid w:val="007D0E60"/>
    <w:rsid w:val="007F546A"/>
    <w:rsid w:val="0080721C"/>
    <w:rsid w:val="00845BF0"/>
    <w:rsid w:val="00893C78"/>
    <w:rsid w:val="00895C47"/>
    <w:rsid w:val="008E5E73"/>
    <w:rsid w:val="00915273"/>
    <w:rsid w:val="009A2203"/>
    <w:rsid w:val="009D56F5"/>
    <w:rsid w:val="00A0036A"/>
    <w:rsid w:val="00A26348"/>
    <w:rsid w:val="00A77F58"/>
    <w:rsid w:val="00AA4966"/>
    <w:rsid w:val="00AB0609"/>
    <w:rsid w:val="00AE1AB1"/>
    <w:rsid w:val="00B11EFA"/>
    <w:rsid w:val="00B3165D"/>
    <w:rsid w:val="00B51D1F"/>
    <w:rsid w:val="00C106CE"/>
    <w:rsid w:val="00C74ECC"/>
    <w:rsid w:val="00CA3EB5"/>
    <w:rsid w:val="00CD6B04"/>
    <w:rsid w:val="00CE74D3"/>
    <w:rsid w:val="00D237F0"/>
    <w:rsid w:val="00D444CC"/>
    <w:rsid w:val="00DA51EA"/>
    <w:rsid w:val="00DB2334"/>
    <w:rsid w:val="00DC5B6A"/>
    <w:rsid w:val="00DE2C6B"/>
    <w:rsid w:val="00E17293"/>
    <w:rsid w:val="00E702B6"/>
    <w:rsid w:val="00E719EB"/>
    <w:rsid w:val="00F015A3"/>
    <w:rsid w:val="00F318F1"/>
    <w:rsid w:val="00F33953"/>
    <w:rsid w:val="00F4435E"/>
    <w:rsid w:val="00F57B39"/>
    <w:rsid w:val="00F849C2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B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6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3514-D571-4DEF-8E87-672FAE82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Akademija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anurs</cp:lastModifiedBy>
  <cp:revision>8</cp:revision>
  <cp:lastPrinted>2013-10-29T13:58:00Z</cp:lastPrinted>
  <dcterms:created xsi:type="dcterms:W3CDTF">2013-10-31T08:49:00Z</dcterms:created>
  <dcterms:modified xsi:type="dcterms:W3CDTF">2014-01-24T08:22:00Z</dcterms:modified>
</cp:coreProperties>
</file>