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32" w:rsidRPr="00F62132" w:rsidRDefault="00F62132" w:rsidP="00F62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132">
        <w:rPr>
          <w:rFonts w:ascii="Times New Roman" w:hAnsi="Times New Roman" w:cs="Times New Roman"/>
          <w:b/>
          <w:sz w:val="24"/>
          <w:szCs w:val="24"/>
        </w:rPr>
        <w:t>Проф. др МИЛОВАН ПЕЦЕЉ</w:t>
      </w:r>
    </w:p>
    <w:p w:rsidR="00F62132" w:rsidRPr="00D66958" w:rsidRDefault="00F62132" w:rsidP="00F6213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132" w:rsidRPr="00D66958" w:rsidRDefault="00F62132" w:rsidP="00F62132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Проф. др Милован Пецељ рођен је 15. децембра </w:t>
      </w: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1949. у Гајдобри (Србија). На Природно-математичком факултету у Новом Саду, одсјек географије, дипломирао је 1976, магистрирао 1983. и докторирао 1989. године. </w:t>
      </w:r>
    </w:p>
    <w:p w:rsidR="00F62132" w:rsidRPr="00D66958" w:rsidRDefault="00F62132" w:rsidP="00F62132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Биран је у звање доцента 1990. на Природно-математичком факултету у Сарајеву, ванредног професора 1997. на Природно-математичком факултету Универзитета у Приштини, а y звање редовног професора 2003. године на Филозофском факултету у Источном Сарајеву (за предмет климатологија са метеорологијом). </w:t>
      </w:r>
    </w:p>
    <w:p w:rsidR="00F62132" w:rsidRPr="00D66958" w:rsidRDefault="00F62132" w:rsidP="00F6213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Поред редовних наставних обавеза обављао је низ одговорних дужности, међу којима:  </w:t>
      </w:r>
    </w:p>
    <w:p w:rsidR="00F62132" w:rsidRPr="00D66958" w:rsidRDefault="00F62132" w:rsidP="00F6213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 декан Филозофског факулета Универзитета у Источном Сарајеву (1999−2005); </w:t>
      </w:r>
    </w:p>
    <w:p w:rsidR="00F62132" w:rsidRPr="00D66958" w:rsidRDefault="00F62132" w:rsidP="00F6213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члан Већа научних области грађевинско-урбанистичких наука Универзитета у Београду у два мандата, од 2007. до 2014. године; </w:t>
      </w:r>
    </w:p>
    <w:p w:rsidR="00F62132" w:rsidRPr="00D66958" w:rsidRDefault="00F62132" w:rsidP="00F6213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други потпредсједник Међународне комисије Кошаркашког савеза БиХ (2005); </w:t>
      </w:r>
    </w:p>
    <w:p w:rsidR="00F62132" w:rsidRPr="00D66958" w:rsidRDefault="00F62132" w:rsidP="00F6213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члан Главног одбора СПКД „Просвјета“ (2005−2008); </w:t>
      </w:r>
    </w:p>
    <w:p w:rsidR="00F62132" w:rsidRPr="00D66958" w:rsidRDefault="00F62132" w:rsidP="00F6213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 министар просвјете и културе у Влади Републике Српске (2005); </w:t>
      </w:r>
    </w:p>
    <w:p w:rsidR="00F62132" w:rsidRPr="00D66958" w:rsidRDefault="00F62132" w:rsidP="00F6213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руководилац реформе високог образовања у Републици Српској (2004−2006). </w:t>
      </w:r>
    </w:p>
    <w:p w:rsidR="00F62132" w:rsidRPr="00D66958" w:rsidRDefault="00F62132" w:rsidP="00F62132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Боравио је на универзитетима у Харкову, Кијеву, Москви и Симферопољу. Био је главни и одговорни уредник часописа: „Географски лист” (1984−1987) и часописа Филозофског факултета „Радови” (1999−2005). Изабран је у „Межнационалная Академия Гуманитарних и Естанствених наук” имени кнъзе Щербатовик, Москва (2001). </w:t>
      </w:r>
    </w:p>
    <w:p w:rsidR="00F62132" w:rsidRPr="00D66958" w:rsidRDefault="00F62132" w:rsidP="00F62132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Добитник је награде „Владимир Ћоровић“ за књигу „Јевто Дедијер – живот и дело)  „за најбоље научно дјело објављено 2009. и 2010. године на српском језику“. </w:t>
      </w:r>
    </w:p>
    <w:p w:rsidR="00F62132" w:rsidRPr="00D66958" w:rsidRDefault="00F62132" w:rsidP="00F62132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66958">
        <w:rPr>
          <w:rFonts w:ascii="Times New Roman" w:eastAsia="Times New Roman" w:hAnsi="Times New Roman" w:cs="Times New Roman"/>
          <w:sz w:val="24"/>
          <w:szCs w:val="24"/>
        </w:rPr>
        <w:t xml:space="preserve">Опус проф. Пецеља садржи 230 библиографских јединица, од тога 16 књига, 21 рад у часописима са СЦИ листе, значајан број радов ана конгресима и у лиценцираним часописима из Србије и Републике Српске и два тематска зборника радова. Према подацима индекса научних цитата Рефералног центра Универзитетске библиотеке „Светозар Марковић“ у Београду, у бази Web of science (WOS-SCI), маја 2018. године пронађено је 97 цитата, а вриједност Хиршовог индекса износи 5. </w:t>
      </w:r>
    </w:p>
    <w:p w:rsidR="00AC6390" w:rsidRPr="0097108F" w:rsidRDefault="0097108F">
      <w:pPr>
        <w:rPr>
          <w:rFonts w:ascii="Times New Roman" w:hAnsi="Times New Roman" w:cs="Times New Roman"/>
          <w:sz w:val="24"/>
          <w:szCs w:val="24"/>
        </w:rPr>
      </w:pPr>
      <w:r w:rsidRPr="0097108F">
        <w:rPr>
          <w:rFonts w:ascii="Times New Roman" w:hAnsi="Times New Roman" w:cs="Times New Roman"/>
          <w:sz w:val="24"/>
          <w:szCs w:val="24"/>
        </w:rPr>
        <w:t>За иностраног члана Академије наука и умјетности Републике Српске изабран 21. Децембра 2018. године.</w:t>
      </w:r>
    </w:p>
    <w:sectPr w:rsidR="00AC6390" w:rsidRPr="0097108F" w:rsidSect="00E73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BC0"/>
    <w:multiLevelType w:val="hybridMultilevel"/>
    <w:tmpl w:val="51B60540"/>
    <w:lvl w:ilvl="0" w:tplc="E05A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F6F67"/>
    <w:multiLevelType w:val="hybridMultilevel"/>
    <w:tmpl w:val="42E49198"/>
    <w:lvl w:ilvl="0" w:tplc="87D0B2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characterSpacingControl w:val="doNotCompress"/>
  <w:compat>
    <w:useFELayout/>
  </w:compat>
  <w:rsids>
    <w:rsidRoot w:val="00F62132"/>
    <w:rsid w:val="00006F89"/>
    <w:rsid w:val="00015AF0"/>
    <w:rsid w:val="00021CD7"/>
    <w:rsid w:val="0005369F"/>
    <w:rsid w:val="00065F98"/>
    <w:rsid w:val="00067298"/>
    <w:rsid w:val="0008625E"/>
    <w:rsid w:val="00090971"/>
    <w:rsid w:val="000A6749"/>
    <w:rsid w:val="000C1A18"/>
    <w:rsid w:val="000C3B89"/>
    <w:rsid w:val="000E594D"/>
    <w:rsid w:val="001010D8"/>
    <w:rsid w:val="00106FE7"/>
    <w:rsid w:val="00115692"/>
    <w:rsid w:val="00140970"/>
    <w:rsid w:val="001456BF"/>
    <w:rsid w:val="0017477F"/>
    <w:rsid w:val="00194A28"/>
    <w:rsid w:val="001A3EC4"/>
    <w:rsid w:val="001B3DC1"/>
    <w:rsid w:val="001C0DA2"/>
    <w:rsid w:val="001D25DB"/>
    <w:rsid w:val="00226540"/>
    <w:rsid w:val="00251BA5"/>
    <w:rsid w:val="00260167"/>
    <w:rsid w:val="00273AEA"/>
    <w:rsid w:val="00284248"/>
    <w:rsid w:val="002C00DD"/>
    <w:rsid w:val="002D59B8"/>
    <w:rsid w:val="002E1CB5"/>
    <w:rsid w:val="002E7563"/>
    <w:rsid w:val="002E7C95"/>
    <w:rsid w:val="002F5154"/>
    <w:rsid w:val="00311B4B"/>
    <w:rsid w:val="0031404C"/>
    <w:rsid w:val="0032172B"/>
    <w:rsid w:val="0032284A"/>
    <w:rsid w:val="003352F1"/>
    <w:rsid w:val="0035733B"/>
    <w:rsid w:val="00363013"/>
    <w:rsid w:val="003729C7"/>
    <w:rsid w:val="003A4751"/>
    <w:rsid w:val="003B6A4D"/>
    <w:rsid w:val="003C463A"/>
    <w:rsid w:val="003F29EB"/>
    <w:rsid w:val="003F2D93"/>
    <w:rsid w:val="0042324C"/>
    <w:rsid w:val="00432EAD"/>
    <w:rsid w:val="00445BD1"/>
    <w:rsid w:val="0047037F"/>
    <w:rsid w:val="00482E50"/>
    <w:rsid w:val="004B0C1B"/>
    <w:rsid w:val="004B5AE4"/>
    <w:rsid w:val="004E01D6"/>
    <w:rsid w:val="004E1470"/>
    <w:rsid w:val="004E2B47"/>
    <w:rsid w:val="004F0878"/>
    <w:rsid w:val="004F3A68"/>
    <w:rsid w:val="004F3C96"/>
    <w:rsid w:val="005065D4"/>
    <w:rsid w:val="00530796"/>
    <w:rsid w:val="00541FF8"/>
    <w:rsid w:val="00555800"/>
    <w:rsid w:val="0056427D"/>
    <w:rsid w:val="00574B84"/>
    <w:rsid w:val="005A6AAF"/>
    <w:rsid w:val="005B7A60"/>
    <w:rsid w:val="005D26F0"/>
    <w:rsid w:val="005E3699"/>
    <w:rsid w:val="005F0CB9"/>
    <w:rsid w:val="005F432D"/>
    <w:rsid w:val="005F5910"/>
    <w:rsid w:val="0064179C"/>
    <w:rsid w:val="00650FB7"/>
    <w:rsid w:val="00656663"/>
    <w:rsid w:val="00676E3E"/>
    <w:rsid w:val="006847DC"/>
    <w:rsid w:val="00693BBE"/>
    <w:rsid w:val="00695C34"/>
    <w:rsid w:val="00697EB2"/>
    <w:rsid w:val="006A6AF8"/>
    <w:rsid w:val="006B4BA4"/>
    <w:rsid w:val="006C0185"/>
    <w:rsid w:val="006C0734"/>
    <w:rsid w:val="00717EF6"/>
    <w:rsid w:val="00721217"/>
    <w:rsid w:val="00725956"/>
    <w:rsid w:val="00730E5D"/>
    <w:rsid w:val="00741C50"/>
    <w:rsid w:val="00757FD7"/>
    <w:rsid w:val="00771CA0"/>
    <w:rsid w:val="007A2E1F"/>
    <w:rsid w:val="007B3EB9"/>
    <w:rsid w:val="007C65FD"/>
    <w:rsid w:val="00806320"/>
    <w:rsid w:val="0084378F"/>
    <w:rsid w:val="00864DA2"/>
    <w:rsid w:val="00872B12"/>
    <w:rsid w:val="00875E03"/>
    <w:rsid w:val="00884D48"/>
    <w:rsid w:val="00890907"/>
    <w:rsid w:val="00894139"/>
    <w:rsid w:val="008C3323"/>
    <w:rsid w:val="008F6C12"/>
    <w:rsid w:val="00922AAC"/>
    <w:rsid w:val="00927CDD"/>
    <w:rsid w:val="00940645"/>
    <w:rsid w:val="00960AFF"/>
    <w:rsid w:val="0096480E"/>
    <w:rsid w:val="0097003B"/>
    <w:rsid w:val="0097108F"/>
    <w:rsid w:val="00971F8E"/>
    <w:rsid w:val="00976591"/>
    <w:rsid w:val="00980420"/>
    <w:rsid w:val="009839EA"/>
    <w:rsid w:val="00986FF5"/>
    <w:rsid w:val="009879C5"/>
    <w:rsid w:val="009A4980"/>
    <w:rsid w:val="009D5D6C"/>
    <w:rsid w:val="009F31EA"/>
    <w:rsid w:val="00A42C99"/>
    <w:rsid w:val="00A435E8"/>
    <w:rsid w:val="00A54E62"/>
    <w:rsid w:val="00A613BB"/>
    <w:rsid w:val="00A66BFD"/>
    <w:rsid w:val="00A91D1A"/>
    <w:rsid w:val="00AB0430"/>
    <w:rsid w:val="00B07A6D"/>
    <w:rsid w:val="00B43AEB"/>
    <w:rsid w:val="00B6624E"/>
    <w:rsid w:val="00B70951"/>
    <w:rsid w:val="00BA3521"/>
    <w:rsid w:val="00BA3C57"/>
    <w:rsid w:val="00BB0C27"/>
    <w:rsid w:val="00BB6E80"/>
    <w:rsid w:val="00BD0C11"/>
    <w:rsid w:val="00BD4483"/>
    <w:rsid w:val="00BE2561"/>
    <w:rsid w:val="00C11B8A"/>
    <w:rsid w:val="00C35D78"/>
    <w:rsid w:val="00C52B5E"/>
    <w:rsid w:val="00C729F5"/>
    <w:rsid w:val="00C765A2"/>
    <w:rsid w:val="00C80729"/>
    <w:rsid w:val="00CC2696"/>
    <w:rsid w:val="00CC5E2F"/>
    <w:rsid w:val="00CE340C"/>
    <w:rsid w:val="00CF0388"/>
    <w:rsid w:val="00CF3F47"/>
    <w:rsid w:val="00D04B1D"/>
    <w:rsid w:val="00D07820"/>
    <w:rsid w:val="00D136EB"/>
    <w:rsid w:val="00D17CA4"/>
    <w:rsid w:val="00D536D4"/>
    <w:rsid w:val="00D85CE9"/>
    <w:rsid w:val="00DB211C"/>
    <w:rsid w:val="00DC4F4A"/>
    <w:rsid w:val="00DD0962"/>
    <w:rsid w:val="00E0086F"/>
    <w:rsid w:val="00E06FFD"/>
    <w:rsid w:val="00E12AC5"/>
    <w:rsid w:val="00E47944"/>
    <w:rsid w:val="00E47E2C"/>
    <w:rsid w:val="00E67442"/>
    <w:rsid w:val="00E701C5"/>
    <w:rsid w:val="00E71EB5"/>
    <w:rsid w:val="00E73B46"/>
    <w:rsid w:val="00E743D6"/>
    <w:rsid w:val="00E84C8C"/>
    <w:rsid w:val="00E90838"/>
    <w:rsid w:val="00E91BAD"/>
    <w:rsid w:val="00E91F53"/>
    <w:rsid w:val="00EC1EAD"/>
    <w:rsid w:val="00EC4DB9"/>
    <w:rsid w:val="00ED62FB"/>
    <w:rsid w:val="00F0024A"/>
    <w:rsid w:val="00F009D3"/>
    <w:rsid w:val="00F120C3"/>
    <w:rsid w:val="00F17B7E"/>
    <w:rsid w:val="00F2194D"/>
    <w:rsid w:val="00F22241"/>
    <w:rsid w:val="00F3758A"/>
    <w:rsid w:val="00F40449"/>
    <w:rsid w:val="00F416B2"/>
    <w:rsid w:val="00F42590"/>
    <w:rsid w:val="00F43CDA"/>
    <w:rsid w:val="00F519FB"/>
    <w:rsid w:val="00F579B3"/>
    <w:rsid w:val="00F57AC9"/>
    <w:rsid w:val="00F62132"/>
    <w:rsid w:val="00F63CF0"/>
    <w:rsid w:val="00F75A04"/>
    <w:rsid w:val="00F82FBD"/>
    <w:rsid w:val="00F93254"/>
    <w:rsid w:val="00F966B7"/>
    <w:rsid w:val="00FA10E7"/>
    <w:rsid w:val="00FA293A"/>
    <w:rsid w:val="00FA561F"/>
    <w:rsid w:val="00FB09FB"/>
    <w:rsid w:val="00FB2E3C"/>
    <w:rsid w:val="00FD0679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32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A2E1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E1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62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2019-03-07T08:41:00Z</dcterms:created>
  <dcterms:modified xsi:type="dcterms:W3CDTF">2019-03-08T10:04:00Z</dcterms:modified>
</cp:coreProperties>
</file>