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941BE" w14:textId="77777777" w:rsidR="006D2ED8" w:rsidRPr="008B7759" w:rsidRDefault="006D2ED8" w:rsidP="00881F27">
      <w:pPr>
        <w:pStyle w:val="BodyText"/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F16CA0">
        <w:rPr>
          <w:rFonts w:asciiTheme="minorHAnsi" w:hAnsiTheme="minorHAnsi" w:cstheme="minorHAnsi"/>
          <w:b/>
          <w:bCs/>
          <w:iCs/>
        </w:rPr>
        <w:t>Рајко</w:t>
      </w:r>
      <w:proofErr w:type="spellEnd"/>
      <w:r w:rsidRPr="00F16CA0">
        <w:rPr>
          <w:rFonts w:asciiTheme="minorHAnsi" w:hAnsiTheme="minorHAnsi" w:cstheme="minorHAnsi"/>
          <w:b/>
          <w:bCs/>
          <w:iCs/>
        </w:rPr>
        <w:t xml:space="preserve"> </w:t>
      </w:r>
      <w:proofErr w:type="spellStart"/>
      <w:r w:rsidRPr="00F16CA0">
        <w:rPr>
          <w:rFonts w:asciiTheme="minorHAnsi" w:hAnsiTheme="minorHAnsi" w:cstheme="minorHAnsi"/>
          <w:b/>
          <w:bCs/>
          <w:iCs/>
        </w:rPr>
        <w:t>Томаш</w:t>
      </w:r>
      <w:proofErr w:type="spellEnd"/>
      <w:r w:rsidRPr="008B7759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1DBBC036" w14:textId="1D2A6E64" w:rsidR="006D2ED8" w:rsidRPr="008B7759" w:rsidRDefault="006D2ABC" w:rsidP="00881F27">
      <w:pPr>
        <w:pStyle w:val="BodyText"/>
        <w:spacing w:before="120"/>
        <w:rPr>
          <w:rFonts w:asciiTheme="minorHAnsi" w:hAnsiTheme="minorHAnsi" w:cstheme="minorHAnsi"/>
          <w:bCs/>
          <w:iCs/>
          <w:sz w:val="22"/>
          <w:szCs w:val="22"/>
          <w:lang w:val="sr-Cyrl-BA"/>
        </w:rPr>
      </w:pPr>
      <w:r w:rsidRPr="008B7759">
        <w:rPr>
          <w:rFonts w:asciiTheme="minorHAnsi" w:hAnsiTheme="minorHAnsi" w:cstheme="minorHAnsi"/>
          <w:bCs/>
          <w:iCs/>
          <w:sz w:val="22"/>
          <w:szCs w:val="22"/>
          <w:lang w:val="sr-Cyrl-BA"/>
        </w:rPr>
        <w:t>Редовни члан у радном саставу</w:t>
      </w:r>
    </w:p>
    <w:p w14:paraId="5B16E8B9" w14:textId="77777777" w:rsidR="000560EB" w:rsidRPr="008B7759" w:rsidRDefault="000560EB" w:rsidP="00881F27">
      <w:pPr>
        <w:pStyle w:val="BodyText"/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059412B" w14:textId="18EAF0A1" w:rsidR="000560EB" w:rsidRPr="00F16CA0" w:rsidRDefault="006D2ED8" w:rsidP="000560EB">
      <w:pPr>
        <w:pStyle w:val="BodyText"/>
        <w:spacing w:before="120"/>
        <w:jc w:val="center"/>
        <w:rPr>
          <w:rFonts w:asciiTheme="minorHAnsi" w:hAnsiTheme="minorHAnsi" w:cstheme="minorHAnsi"/>
          <w:b/>
          <w:bCs/>
          <w:iCs/>
        </w:rPr>
      </w:pPr>
      <w:proofErr w:type="spellStart"/>
      <w:r w:rsidRPr="00F16CA0">
        <w:rPr>
          <w:rFonts w:asciiTheme="minorHAnsi" w:hAnsiTheme="minorHAnsi" w:cstheme="minorHAnsi"/>
          <w:b/>
          <w:bCs/>
          <w:iCs/>
        </w:rPr>
        <w:t>Библиографија</w:t>
      </w:r>
      <w:proofErr w:type="spellEnd"/>
    </w:p>
    <w:p w14:paraId="2ECDFE72" w14:textId="029E6C5B" w:rsidR="00984D10" w:rsidRPr="008B7759" w:rsidRDefault="000F60EE" w:rsidP="00881F27">
      <w:pPr>
        <w:pStyle w:val="BodyText"/>
        <w:spacing w:before="12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B775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 </w:t>
      </w:r>
      <w:proofErr w:type="spellStart"/>
      <w:r w:rsidR="003B3590" w:rsidRPr="008B7759">
        <w:rPr>
          <w:rFonts w:asciiTheme="minorHAnsi" w:hAnsiTheme="minorHAnsi" w:cstheme="minorHAnsi"/>
          <w:b/>
          <w:i/>
          <w:iCs/>
          <w:sz w:val="22"/>
          <w:szCs w:val="22"/>
        </w:rPr>
        <w:t>Књиге</w:t>
      </w:r>
      <w:proofErr w:type="spellEnd"/>
      <w:r w:rsidR="003B3590" w:rsidRPr="008B775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</w:p>
    <w:p w14:paraId="2F8FF4AE" w14:textId="77777777" w:rsidR="00D47C34" w:rsidRDefault="000F60EE" w:rsidP="00D47C3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Tomaš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Rajko</w:t>
      </w:r>
      <w:proofErr w:type="spellEnd"/>
      <w:r w:rsidR="00D47C34">
        <w:rPr>
          <w:rFonts w:cstheme="minorHAnsi"/>
        </w:rPr>
        <w:t xml:space="preserve"> and </w:t>
      </w:r>
      <w:proofErr w:type="spellStart"/>
      <w:r w:rsidR="00D47C34">
        <w:rPr>
          <w:rFonts w:cstheme="minorHAnsi"/>
        </w:rPr>
        <w:t>Radovi</w:t>
      </w:r>
      <w:proofErr w:type="spellEnd"/>
      <w:r w:rsidR="00D47C34">
        <w:rPr>
          <w:rFonts w:cstheme="minorHAnsi"/>
          <w:lang w:val="sr-Latn-BA"/>
        </w:rPr>
        <w:t>ć-Marković, M.</w:t>
      </w:r>
      <w:r w:rsidRPr="008B7759">
        <w:rPr>
          <w:rFonts w:cstheme="minorHAnsi"/>
        </w:rPr>
        <w:t xml:space="preserve">, (2019), </w:t>
      </w:r>
      <w:r w:rsidRPr="008B7759">
        <w:rPr>
          <w:rFonts w:cstheme="minorHAnsi"/>
          <w:i/>
          <w:iCs/>
        </w:rPr>
        <w:t>Globalization and Entrepreneurship in Small Countries</w:t>
      </w:r>
      <w:r w:rsidRPr="008B7759">
        <w:rPr>
          <w:rFonts w:cstheme="minorHAnsi"/>
          <w:i/>
          <w:iCs/>
          <w:lang w:val="sr-Cyrl-BA"/>
        </w:rPr>
        <w:t>,</w:t>
      </w:r>
      <w:r w:rsidRPr="008B7759">
        <w:rPr>
          <w:rFonts w:cstheme="minorHAnsi"/>
          <w:b/>
          <w:bCs/>
        </w:rPr>
        <w:t xml:space="preserve"> </w:t>
      </w:r>
      <w:proofErr w:type="spellStart"/>
      <w:r w:rsidRPr="008B7759">
        <w:rPr>
          <w:rFonts w:cstheme="minorHAnsi"/>
        </w:rPr>
        <w:t>Routledge</w:t>
      </w:r>
      <w:proofErr w:type="spellEnd"/>
      <w:r w:rsidRPr="008B7759">
        <w:rPr>
          <w:rFonts w:cstheme="minorHAnsi"/>
        </w:rPr>
        <w:t xml:space="preserve"> (</w:t>
      </w:r>
      <w:proofErr w:type="spellStart"/>
      <w:r w:rsidRPr="008B7759">
        <w:rPr>
          <w:rFonts w:cstheme="minorHAnsi"/>
        </w:rPr>
        <w:t>Taylor&amp;Francis</w:t>
      </w:r>
      <w:proofErr w:type="spellEnd"/>
      <w:r w:rsidRPr="008B7759">
        <w:rPr>
          <w:rFonts w:cstheme="minorHAnsi"/>
        </w:rPr>
        <w:t>), New York</w:t>
      </w:r>
      <w:r w:rsidRPr="008B7759">
        <w:rPr>
          <w:rFonts w:cstheme="minorHAnsi"/>
          <w:lang w:val="sr-Cyrl-BA"/>
        </w:rPr>
        <w:t xml:space="preserve">, </w:t>
      </w:r>
      <w:r w:rsidR="00E17A64">
        <w:fldChar w:fldCharType="begin"/>
      </w:r>
      <w:r w:rsidR="00E17A64">
        <w:instrText xml:space="preserve"> HYPERLINK "https://doi.org/10.4324/9780429285875" </w:instrText>
      </w:r>
      <w:r w:rsidR="00E17A64">
        <w:fldChar w:fldCharType="separate"/>
      </w:r>
      <w:r w:rsidRPr="008B7759">
        <w:rPr>
          <w:rStyle w:val="Hyperlink"/>
          <w:rFonts w:cstheme="minorHAnsi"/>
          <w:spacing w:val="5"/>
          <w:shd w:val="clear" w:color="auto" w:fill="FFFFFF"/>
        </w:rPr>
        <w:t>https://doi.org/10.4324/9780429285875</w:t>
      </w:r>
      <w:r w:rsidR="00E17A64">
        <w:rPr>
          <w:rStyle w:val="Hyperlink"/>
          <w:rFonts w:cstheme="minorHAnsi"/>
          <w:spacing w:val="5"/>
          <w:shd w:val="clear" w:color="auto" w:fill="FFFFFF"/>
        </w:rPr>
        <w:fldChar w:fldCharType="end"/>
      </w:r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WoS</w:t>
      </w:r>
      <w:proofErr w:type="spellEnd"/>
    </w:p>
    <w:p w14:paraId="2CD16E6B" w14:textId="40AA7E18" w:rsidR="0060715F" w:rsidRPr="00D47C34" w:rsidRDefault="0060715F" w:rsidP="00D47C3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cstheme="minorHAnsi"/>
        </w:rPr>
      </w:pPr>
      <w:proofErr w:type="spellStart"/>
      <w:r w:rsidRPr="00D47C34">
        <w:rPr>
          <w:rFonts w:cstheme="minorHAnsi"/>
        </w:rPr>
        <w:t>Томаш</w:t>
      </w:r>
      <w:proofErr w:type="spellEnd"/>
      <w:r w:rsidRPr="00D47C34">
        <w:rPr>
          <w:rFonts w:cstheme="minorHAnsi"/>
        </w:rPr>
        <w:t xml:space="preserve">, </w:t>
      </w:r>
      <w:proofErr w:type="spellStart"/>
      <w:r w:rsidRPr="00D47C34">
        <w:rPr>
          <w:rFonts w:cstheme="minorHAnsi"/>
        </w:rPr>
        <w:t>Рајко</w:t>
      </w:r>
      <w:proofErr w:type="spellEnd"/>
      <w:r w:rsidRPr="00D47C34">
        <w:rPr>
          <w:rFonts w:cstheme="minorHAnsi"/>
        </w:rPr>
        <w:t xml:space="preserve">, </w:t>
      </w:r>
      <w:r w:rsidRPr="00D47C34">
        <w:rPr>
          <w:rFonts w:cstheme="minorHAnsi"/>
          <w:lang w:val="sr-Cyrl-BA"/>
        </w:rPr>
        <w:t>(</w:t>
      </w:r>
      <w:r w:rsidRPr="00D47C34">
        <w:rPr>
          <w:rFonts w:cstheme="minorHAnsi"/>
        </w:rPr>
        <w:t>2016</w:t>
      </w:r>
      <w:r w:rsidRPr="00D47C34">
        <w:rPr>
          <w:rFonts w:cstheme="minorHAnsi"/>
          <w:lang w:val="sr-Cyrl-BA"/>
        </w:rPr>
        <w:t>)</w:t>
      </w:r>
      <w:r w:rsidRPr="00D47C34">
        <w:rPr>
          <w:rFonts w:cstheme="minorHAnsi"/>
        </w:rPr>
        <w:t xml:space="preserve">, </w:t>
      </w:r>
      <w:proofErr w:type="spellStart"/>
      <w:r w:rsidRPr="00D47C34">
        <w:rPr>
          <w:rFonts w:cstheme="minorHAnsi"/>
          <w:bCs/>
          <w:i/>
          <w:iCs/>
        </w:rPr>
        <w:t>Микроекономска</w:t>
      </w:r>
      <w:proofErr w:type="spellEnd"/>
      <w:r w:rsidRPr="00D47C34">
        <w:rPr>
          <w:rFonts w:cstheme="minorHAnsi"/>
          <w:bCs/>
          <w:i/>
          <w:iCs/>
        </w:rPr>
        <w:t xml:space="preserve"> </w:t>
      </w:r>
      <w:proofErr w:type="spellStart"/>
      <w:r w:rsidRPr="00D47C34">
        <w:rPr>
          <w:rFonts w:cstheme="minorHAnsi"/>
          <w:bCs/>
          <w:i/>
          <w:iCs/>
        </w:rPr>
        <w:t>анализа</w:t>
      </w:r>
      <w:proofErr w:type="spellEnd"/>
      <w:r w:rsidRPr="00D47C34">
        <w:rPr>
          <w:rFonts w:cstheme="minorHAnsi"/>
          <w:bCs/>
          <w:i/>
          <w:iCs/>
        </w:rPr>
        <w:t xml:space="preserve">, </w:t>
      </w:r>
      <w:r w:rsidRPr="00D47C34">
        <w:rPr>
          <w:rFonts w:cstheme="minorHAnsi"/>
          <w:bCs/>
          <w:i/>
          <w:iCs/>
          <w:lang w:val="sr-Cyrl-BA"/>
        </w:rPr>
        <w:t>принципи и примјена</w:t>
      </w:r>
      <w:r w:rsidRPr="00D47C34">
        <w:rPr>
          <w:rFonts w:cstheme="minorHAnsi"/>
          <w:lang w:val="sr-Cyrl-BA"/>
        </w:rPr>
        <w:t>,</w:t>
      </w:r>
      <w:r w:rsidRPr="00D47C34">
        <w:rPr>
          <w:rFonts w:cstheme="minorHAnsi"/>
        </w:rPr>
        <w:t xml:space="preserve"> </w:t>
      </w:r>
      <w:proofErr w:type="spellStart"/>
      <w:r w:rsidRPr="00D47C34">
        <w:rPr>
          <w:rFonts w:cstheme="minorHAnsi"/>
        </w:rPr>
        <w:t>Завод</w:t>
      </w:r>
      <w:proofErr w:type="spellEnd"/>
      <w:r w:rsidRPr="00D47C34">
        <w:rPr>
          <w:rFonts w:cstheme="minorHAnsi"/>
        </w:rPr>
        <w:t xml:space="preserve"> </w:t>
      </w:r>
      <w:proofErr w:type="spellStart"/>
      <w:r w:rsidRPr="00D47C34">
        <w:rPr>
          <w:rFonts w:cstheme="minorHAnsi"/>
        </w:rPr>
        <w:t>за</w:t>
      </w:r>
      <w:proofErr w:type="spellEnd"/>
      <w:r w:rsidRPr="00D47C34">
        <w:rPr>
          <w:rFonts w:cstheme="minorHAnsi"/>
        </w:rPr>
        <w:t xml:space="preserve"> </w:t>
      </w:r>
      <w:proofErr w:type="spellStart"/>
      <w:r w:rsidRPr="00D47C34">
        <w:rPr>
          <w:rFonts w:cstheme="minorHAnsi"/>
        </w:rPr>
        <w:t>уџбенике</w:t>
      </w:r>
      <w:proofErr w:type="spellEnd"/>
      <w:r w:rsidRPr="00D47C34">
        <w:rPr>
          <w:rFonts w:cstheme="minorHAnsi"/>
        </w:rPr>
        <w:t xml:space="preserve"> и </w:t>
      </w:r>
      <w:proofErr w:type="spellStart"/>
      <w:r w:rsidRPr="00D47C34">
        <w:rPr>
          <w:rFonts w:cstheme="minorHAnsi"/>
        </w:rPr>
        <w:t>наставна</w:t>
      </w:r>
      <w:proofErr w:type="spellEnd"/>
      <w:r w:rsidRPr="00D47C34">
        <w:rPr>
          <w:rFonts w:cstheme="minorHAnsi"/>
        </w:rPr>
        <w:t xml:space="preserve"> </w:t>
      </w:r>
      <w:proofErr w:type="spellStart"/>
      <w:r w:rsidRPr="00D47C34">
        <w:rPr>
          <w:rFonts w:cstheme="minorHAnsi"/>
        </w:rPr>
        <w:t>средства</w:t>
      </w:r>
      <w:proofErr w:type="spellEnd"/>
      <w:r w:rsidRPr="00D47C34">
        <w:rPr>
          <w:rFonts w:cstheme="minorHAnsi"/>
        </w:rPr>
        <w:t xml:space="preserve">, </w:t>
      </w:r>
      <w:proofErr w:type="spellStart"/>
      <w:r w:rsidRPr="00D47C34">
        <w:rPr>
          <w:rFonts w:cstheme="minorHAnsi"/>
        </w:rPr>
        <w:t>Источно</w:t>
      </w:r>
      <w:proofErr w:type="spellEnd"/>
      <w:r w:rsidRPr="00D47C34">
        <w:rPr>
          <w:rFonts w:cstheme="minorHAnsi"/>
        </w:rPr>
        <w:t xml:space="preserve"> </w:t>
      </w:r>
      <w:proofErr w:type="spellStart"/>
      <w:r w:rsidRPr="00D47C34">
        <w:rPr>
          <w:rFonts w:cstheme="minorHAnsi"/>
        </w:rPr>
        <w:t>Сарајево</w:t>
      </w:r>
      <w:proofErr w:type="spellEnd"/>
      <w:r w:rsidRPr="00D47C34">
        <w:rPr>
          <w:rFonts w:cstheme="minorHAnsi"/>
        </w:rPr>
        <w:t>,</w:t>
      </w:r>
      <w:r w:rsidRPr="00D47C34">
        <w:rPr>
          <w:rFonts w:cstheme="minorHAnsi"/>
          <w:lang w:val="sr-Cyrl-BA"/>
        </w:rPr>
        <w:t xml:space="preserve"> стр. 467,</w:t>
      </w:r>
      <w:r w:rsidRPr="00D47C34">
        <w:rPr>
          <w:rFonts w:cstheme="minorHAnsi"/>
        </w:rPr>
        <w:t xml:space="preserve"> </w:t>
      </w:r>
      <w:r w:rsidRPr="00D47C34">
        <w:rPr>
          <w:rFonts w:eastAsia="Times New Roman" w:cstheme="minorHAnsi"/>
          <w:spacing w:val="4"/>
        </w:rPr>
        <w:t>ISBN: </w:t>
      </w:r>
      <w:hyperlink r:id="rId7" w:tgtFrame="_blank" w:history="1">
        <w:r w:rsidRPr="00D47C34">
          <w:rPr>
            <w:rFonts w:eastAsia="Times New Roman" w:cstheme="minorHAnsi"/>
          </w:rPr>
          <w:t>978-99955-1-264-4</w:t>
        </w:r>
      </w:hyperlink>
    </w:p>
    <w:p w14:paraId="2FA7181B" w14:textId="0565C8B5" w:rsidR="00D50D7A" w:rsidRPr="008B7759" w:rsidRDefault="003B3590" w:rsidP="00D47C34">
      <w:pPr>
        <w:pStyle w:val="BodyText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Томаш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Р. (2011), </w:t>
      </w:r>
      <w:proofErr w:type="spellStart"/>
      <w:r w:rsidRPr="008B7759">
        <w:rPr>
          <w:rFonts w:asciiTheme="minorHAnsi" w:hAnsiTheme="minorHAnsi" w:cstheme="minorHAnsi"/>
          <w:i/>
          <w:sz w:val="22"/>
          <w:szCs w:val="22"/>
        </w:rPr>
        <w:t>Примијењена</w:t>
      </w:r>
      <w:proofErr w:type="spellEnd"/>
      <w:r w:rsidRPr="008B775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i/>
          <w:sz w:val="22"/>
          <w:szCs w:val="22"/>
        </w:rPr>
        <w:t>микроекономија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друго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измијењено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допуњено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издање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Економски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факултет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Универзитета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Бањалуци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Графид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Бања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Лука</w:t>
      </w:r>
      <w:proofErr w:type="spellEnd"/>
    </w:p>
    <w:p w14:paraId="3854A298" w14:textId="77777777" w:rsidR="00D50D7A" w:rsidRPr="008B7759" w:rsidRDefault="003B3590" w:rsidP="00D47C34">
      <w:pPr>
        <w:pStyle w:val="BodyText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Томаш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Р. (2010), </w:t>
      </w:r>
      <w:proofErr w:type="spellStart"/>
      <w:r w:rsidRPr="008B7759">
        <w:rPr>
          <w:rFonts w:asciiTheme="minorHAnsi" w:hAnsiTheme="minorHAnsi" w:cstheme="minorHAnsi"/>
          <w:i/>
          <w:sz w:val="22"/>
          <w:szCs w:val="22"/>
        </w:rPr>
        <w:t>Примијењена</w:t>
      </w:r>
      <w:proofErr w:type="spellEnd"/>
      <w:r w:rsidRPr="008B775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i/>
          <w:sz w:val="22"/>
          <w:szCs w:val="22"/>
        </w:rPr>
        <w:t>микроекономија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Економски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факултет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Универзитета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Бањалуци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Бања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Лука</w:t>
      </w:r>
      <w:proofErr w:type="spellEnd"/>
    </w:p>
    <w:p w14:paraId="21EE7271" w14:textId="77777777" w:rsidR="00D50D7A" w:rsidRPr="008B7759" w:rsidRDefault="003B3590" w:rsidP="00881F27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8B7759">
        <w:rPr>
          <w:rFonts w:asciiTheme="minorHAnsi" w:hAnsiTheme="minorHAnsi" w:cstheme="minorHAnsi"/>
          <w:sz w:val="22"/>
          <w:szCs w:val="22"/>
          <w:lang w:val="sr-Cyrl-BA"/>
        </w:rPr>
        <w:t xml:space="preserve">Томаш, Р. (2010), </w:t>
      </w:r>
      <w:r w:rsidRPr="008B7759">
        <w:rPr>
          <w:rFonts w:asciiTheme="minorHAnsi" w:hAnsiTheme="minorHAnsi" w:cstheme="minorHAnsi"/>
          <w:i/>
          <w:sz w:val="22"/>
          <w:szCs w:val="22"/>
          <w:lang w:val="sr-Cyrl-BA"/>
        </w:rPr>
        <w:t>Криза и сива економија у Босни и Херцеговини</w:t>
      </w:r>
      <w:r w:rsidRPr="008B7759">
        <w:rPr>
          <w:rFonts w:asciiTheme="minorHAnsi" w:hAnsiTheme="minorHAnsi" w:cstheme="minorHAnsi"/>
          <w:sz w:val="22"/>
          <w:szCs w:val="22"/>
          <w:lang w:val="sr-Cyrl-BA"/>
        </w:rPr>
        <w:t>, Friedrich Ebert Stiftung, Sarajevo</w:t>
      </w:r>
      <w:r w:rsidRPr="008B7759">
        <w:rPr>
          <w:rFonts w:asciiTheme="minorHAnsi" w:hAnsiTheme="minorHAnsi" w:cstheme="minorHAnsi"/>
          <w:sz w:val="22"/>
          <w:szCs w:val="22"/>
          <w:lang w:val="sr-Latn-BA"/>
        </w:rPr>
        <w:t>; објављено и на енглеском језику</w:t>
      </w:r>
      <w:r w:rsidRPr="008B7759">
        <w:rPr>
          <w:rFonts w:asciiTheme="minorHAnsi" w:hAnsiTheme="minorHAnsi" w:cstheme="minorHAnsi"/>
          <w:sz w:val="22"/>
          <w:szCs w:val="22"/>
        </w:rPr>
        <w:t>:</w:t>
      </w:r>
    </w:p>
    <w:p w14:paraId="53A92EFE" w14:textId="77777777" w:rsidR="00D50D7A" w:rsidRPr="008B7759" w:rsidRDefault="003B3590" w:rsidP="00881F27">
      <w:pPr>
        <w:pStyle w:val="BodyText"/>
        <w:spacing w:before="120"/>
        <w:ind w:left="360"/>
        <w:rPr>
          <w:rFonts w:asciiTheme="minorHAnsi" w:hAnsiTheme="minorHAnsi" w:cstheme="minorHAnsi"/>
          <w:sz w:val="22"/>
          <w:szCs w:val="22"/>
          <w:lang w:val="sr-Cyrl-BA"/>
        </w:rPr>
      </w:pPr>
      <w:r w:rsidRPr="008B7759">
        <w:rPr>
          <w:rFonts w:asciiTheme="minorHAnsi" w:hAnsiTheme="minorHAnsi" w:cstheme="minorHAnsi"/>
          <w:sz w:val="22"/>
          <w:szCs w:val="22"/>
          <w:lang w:val="sr-Latn-BA"/>
        </w:rPr>
        <w:t xml:space="preserve">R. Tomas, </w:t>
      </w:r>
      <w:r w:rsidRPr="008B7759">
        <w:rPr>
          <w:rFonts w:asciiTheme="minorHAnsi" w:hAnsiTheme="minorHAnsi" w:cstheme="minorHAnsi"/>
          <w:sz w:val="22"/>
          <w:szCs w:val="22"/>
        </w:rPr>
        <w:t xml:space="preserve">(2010), </w:t>
      </w:r>
      <w:r w:rsidRPr="008B7759">
        <w:rPr>
          <w:rFonts w:asciiTheme="minorHAnsi" w:hAnsiTheme="minorHAnsi" w:cstheme="minorHAnsi"/>
          <w:i/>
          <w:sz w:val="22"/>
          <w:szCs w:val="22"/>
          <w:lang w:val="sr-Latn-BA"/>
        </w:rPr>
        <w:t>Crisis and Gray Economy in Bosnia and Herzegovina</w:t>
      </w:r>
      <w:r w:rsidRPr="008B7759">
        <w:rPr>
          <w:rFonts w:asciiTheme="minorHAnsi" w:hAnsiTheme="minorHAnsi" w:cstheme="minorHAnsi"/>
          <w:sz w:val="22"/>
          <w:szCs w:val="22"/>
          <w:lang w:val="sr-Latn-BA"/>
        </w:rPr>
        <w:t xml:space="preserve">, </w:t>
      </w:r>
      <w:r w:rsidRPr="008B7759">
        <w:rPr>
          <w:rFonts w:asciiTheme="minorHAnsi" w:hAnsiTheme="minorHAnsi" w:cstheme="minorHAnsi"/>
          <w:sz w:val="22"/>
          <w:szCs w:val="22"/>
          <w:lang w:val="sr-Cyrl-BA"/>
        </w:rPr>
        <w:t>Friedrich Ebert Stiftung, Sarajevo</w:t>
      </w:r>
    </w:p>
    <w:p w14:paraId="14479C6F" w14:textId="253C94B2" w:rsidR="001C7FDE" w:rsidRPr="008B7759" w:rsidRDefault="001C7FDE" w:rsidP="001C7FDE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t>Kurth,Helmut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editor </w:t>
      </w:r>
      <w:r w:rsidRPr="008B7759">
        <w:rPr>
          <w:rFonts w:asciiTheme="minorHAnsi" w:hAnsiTheme="minorHAnsi" w:cstheme="minorHAnsi"/>
          <w:sz w:val="22"/>
          <w:szCs w:val="22"/>
          <w:lang w:val="sr-Cyrl-CS"/>
        </w:rPr>
        <w:t xml:space="preserve">(2009), </w:t>
      </w:r>
      <w:r w:rsidRPr="008B7759">
        <w:rPr>
          <w:rFonts w:asciiTheme="minorHAnsi" w:hAnsiTheme="minorHAnsi" w:cstheme="minorHAnsi"/>
          <w:sz w:val="22"/>
          <w:szCs w:val="22"/>
          <w:lang w:val="sr-Latn-CS"/>
        </w:rPr>
        <w:t xml:space="preserve">Bosnien und Herzegowina – 2014: Wo wollen wir hin?, </w:t>
      </w:r>
      <w:r w:rsidR="00371161">
        <w:rPr>
          <w:rFonts w:asciiTheme="minorHAnsi" w:hAnsiTheme="minorHAnsi" w:cstheme="minorHAnsi"/>
          <w:sz w:val="22"/>
          <w:szCs w:val="22"/>
          <w:lang w:val="sr-Cyrl-BA"/>
        </w:rPr>
        <w:t xml:space="preserve">Р. </w:t>
      </w:r>
      <w:r w:rsidR="00371161">
        <w:rPr>
          <w:rFonts w:asciiTheme="minorHAnsi" w:hAnsiTheme="minorHAnsi" w:cstheme="minorHAnsi"/>
          <w:sz w:val="22"/>
          <w:szCs w:val="22"/>
          <w:lang w:val="sr-Latn-CS"/>
        </w:rPr>
        <w:t xml:space="preserve">Томаш </w:t>
      </w:r>
      <w:r w:rsidRPr="008B7759">
        <w:rPr>
          <w:rFonts w:asciiTheme="minorHAnsi" w:hAnsiTheme="minorHAnsi" w:cstheme="minorHAnsi"/>
          <w:sz w:val="22"/>
          <w:szCs w:val="22"/>
          <w:lang w:val="sr-Latn-CS"/>
        </w:rPr>
        <w:t xml:space="preserve">аутор поглавља: </w:t>
      </w:r>
      <w:r w:rsidRPr="008B7759">
        <w:rPr>
          <w:rFonts w:asciiTheme="minorHAnsi" w:hAnsiTheme="minorHAnsi" w:cstheme="minorHAnsi"/>
          <w:i/>
          <w:sz w:val="22"/>
          <w:szCs w:val="22"/>
          <w:lang w:val="sr-Latn-CS"/>
        </w:rPr>
        <w:t>Staatliche Wirkungsmöglichkeiten auf die makroökonomische Stabilität und Linderung der Folgen der Wirtschaftskries in Bosnien und Herzegowina,</w:t>
      </w:r>
      <w:r w:rsidRPr="008B7759">
        <w:rPr>
          <w:rFonts w:asciiTheme="minorHAnsi" w:hAnsiTheme="minorHAnsi" w:cstheme="minorHAnsi"/>
          <w:sz w:val="22"/>
          <w:szCs w:val="22"/>
          <w:lang w:val="sr-Latn-CS"/>
        </w:rPr>
        <w:t xml:space="preserve"> str. 226-259, Friedrich Ebert Stiftung, Sarajevo</w:t>
      </w:r>
      <w:r w:rsidRPr="008B7759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8B7759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8B7759">
        <w:rPr>
          <w:rFonts w:asciiTheme="minorHAnsi" w:hAnsiTheme="minorHAnsi" w:cstheme="minorHAnsi"/>
          <w:sz w:val="22"/>
          <w:szCs w:val="22"/>
          <w:lang w:val="sr-Cyrl-CS"/>
        </w:rPr>
        <w:t>објављено и на српском језику под насловом:</w:t>
      </w:r>
    </w:p>
    <w:p w14:paraId="401582CC" w14:textId="01F8B78F" w:rsidR="001C7FDE" w:rsidRPr="008B7759" w:rsidRDefault="001C7FDE" w:rsidP="001C7FDE">
      <w:pPr>
        <w:pStyle w:val="BodyText"/>
        <w:spacing w:before="120"/>
        <w:ind w:left="360"/>
        <w:rPr>
          <w:rFonts w:asciiTheme="minorHAnsi" w:hAnsiTheme="minorHAnsi" w:cstheme="minorHAnsi"/>
          <w:sz w:val="22"/>
          <w:szCs w:val="22"/>
          <w:lang w:val="sr-Cyrl-CS"/>
        </w:rPr>
      </w:pPr>
      <w:r w:rsidRPr="008B7759">
        <w:rPr>
          <w:rFonts w:asciiTheme="minorHAnsi" w:hAnsiTheme="minorHAnsi" w:cstheme="minorHAnsi"/>
          <w:sz w:val="22"/>
          <w:szCs w:val="22"/>
          <w:lang w:val="sr-Cyrl-CS"/>
        </w:rPr>
        <w:t xml:space="preserve">Томаш, Р. </w:t>
      </w:r>
      <w:r w:rsidRPr="008B7759">
        <w:rPr>
          <w:rFonts w:asciiTheme="minorHAnsi" w:hAnsiTheme="minorHAnsi" w:cstheme="minorHAnsi"/>
          <w:i/>
          <w:sz w:val="22"/>
          <w:szCs w:val="22"/>
          <w:lang w:val="sr-Cyrl-CS"/>
        </w:rPr>
        <w:t>Могућности утицаја државе на макроекономску стабилност и ублажавање последица економске кризе у Босни и Херцеговини</w:t>
      </w:r>
      <w:r w:rsidRPr="008B7759">
        <w:rPr>
          <w:rFonts w:asciiTheme="minorHAnsi" w:hAnsiTheme="minorHAnsi" w:cstheme="minorHAnsi"/>
          <w:sz w:val="22"/>
          <w:szCs w:val="22"/>
          <w:lang w:val="sr-Cyrl-CS"/>
        </w:rPr>
        <w:t>, у „Босна и Херцеговина – 2014: Где желимо стићи?“, редактор Хелмут Курт, стр. 67-94).</w:t>
      </w:r>
    </w:p>
    <w:p w14:paraId="1C7CAD3A" w14:textId="77777777" w:rsidR="00D50D7A" w:rsidRPr="008B7759" w:rsidRDefault="003B3590" w:rsidP="00881F27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8B7759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Томаш, Р. (2008), </w:t>
      </w:r>
      <w:r w:rsidRPr="008B7759">
        <w:rPr>
          <w:rFonts w:asciiTheme="minorHAnsi" w:hAnsiTheme="minorHAnsi" w:cstheme="minorHAnsi"/>
          <w:bCs/>
          <w:i/>
          <w:sz w:val="22"/>
          <w:szCs w:val="22"/>
          <w:lang w:val="sr-Cyrl-CS"/>
        </w:rPr>
        <w:t>Економија заробљених ресурса</w:t>
      </w:r>
      <w:r w:rsidRPr="008B7759">
        <w:rPr>
          <w:rFonts w:asciiTheme="minorHAnsi" w:hAnsiTheme="minorHAnsi" w:cstheme="minorHAnsi"/>
          <w:bCs/>
          <w:sz w:val="22"/>
          <w:szCs w:val="22"/>
          <w:lang w:val="sr-Cyrl-CS"/>
        </w:rPr>
        <w:t>, Бања Лука,</w:t>
      </w:r>
      <w:r w:rsidR="00A21E12" w:rsidRPr="008B7759">
        <w:rPr>
          <w:rFonts w:asciiTheme="minorHAnsi" w:hAnsiTheme="minorHAnsi" w:cstheme="minorHAnsi"/>
          <w:bCs/>
          <w:sz w:val="22"/>
          <w:szCs w:val="22"/>
        </w:rPr>
        <w:t>НИП</w:t>
      </w:r>
      <w:r w:rsidRPr="008B7759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 Независне новине</w:t>
      </w:r>
    </w:p>
    <w:p w14:paraId="0630FA8B" w14:textId="77777777" w:rsidR="001C7FDE" w:rsidRPr="008B7759" w:rsidRDefault="001C7FDE" w:rsidP="001C7FDE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  <w:lang w:val="sr-Cyrl-CS"/>
        </w:rPr>
      </w:pPr>
      <w:r w:rsidRPr="008B7759">
        <w:rPr>
          <w:rFonts w:asciiTheme="minorHAnsi" w:hAnsiTheme="minorHAnsi" w:cstheme="minorHAnsi"/>
          <w:sz w:val="22"/>
          <w:szCs w:val="22"/>
          <w:lang w:val="pt-BR"/>
        </w:rPr>
        <w:t xml:space="preserve">Solioz, Christophe and Vogel, K. Tobias, editors (2004), </w:t>
      </w:r>
      <w:r w:rsidRPr="008B7759">
        <w:rPr>
          <w:rFonts w:asciiTheme="minorHAnsi" w:hAnsiTheme="minorHAnsi" w:cstheme="minorHAnsi"/>
          <w:bCs/>
          <w:i/>
          <w:iCs/>
          <w:sz w:val="22"/>
          <w:szCs w:val="22"/>
          <w:lang w:val="pt-BR"/>
        </w:rPr>
        <w:t>Dayton and Beyond: Perspective on the Future of Bosnia and Herzegovina</w:t>
      </w:r>
      <w:r w:rsidRPr="008B7759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B7759">
        <w:rPr>
          <w:rFonts w:asciiTheme="minorHAnsi" w:hAnsiTheme="minorHAnsi" w:cstheme="minorHAnsi"/>
          <w:bCs/>
          <w:iCs/>
          <w:sz w:val="22"/>
          <w:szCs w:val="22"/>
          <w:lang w:val="pt-BR"/>
        </w:rPr>
        <w:t>R. Tomas Author of Chapter:</w:t>
      </w:r>
      <w:r w:rsidRPr="008B7759">
        <w:rPr>
          <w:rFonts w:asciiTheme="minorHAnsi" w:hAnsiTheme="minorHAnsi" w:cstheme="minorHAnsi"/>
          <w:bCs/>
          <w:i/>
          <w:iCs/>
          <w:sz w:val="22"/>
          <w:szCs w:val="22"/>
          <w:lang w:val="pt-BR"/>
        </w:rPr>
        <w:t xml:space="preserve"> Efficiency Constraints on the Economy</w:t>
      </w:r>
      <w:r w:rsidRPr="008B7759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B7759">
        <w:rPr>
          <w:rFonts w:asciiTheme="minorHAnsi" w:hAnsiTheme="minorHAnsi" w:cstheme="minorHAnsi"/>
          <w:bCs/>
          <w:sz w:val="22"/>
          <w:szCs w:val="22"/>
          <w:lang w:val="pt-BR"/>
        </w:rPr>
        <w:t>Nomos,</w:t>
      </w:r>
      <w:r w:rsidRPr="008B7759">
        <w:rPr>
          <w:rFonts w:asciiTheme="minorHAnsi" w:hAnsiTheme="minorHAnsi" w:cstheme="minorHAnsi"/>
          <w:sz w:val="22"/>
          <w:szCs w:val="22"/>
          <w:lang w:val="pt-BR"/>
        </w:rPr>
        <w:t xml:space="preserve"> Baden – Baden (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>објављено</w:t>
      </w:r>
      <w:r w:rsidRPr="008B7759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8B7759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>енглеском</w:t>
      </w:r>
      <w:r w:rsidRPr="008B7759">
        <w:rPr>
          <w:rFonts w:asciiTheme="minorHAnsi" w:hAnsiTheme="minorHAnsi" w:cstheme="minorHAnsi"/>
          <w:sz w:val="22"/>
          <w:szCs w:val="22"/>
        </w:rPr>
        <w:t xml:space="preserve"> и</w:t>
      </w:r>
      <w:r w:rsidRPr="008B7759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>њемачком</w:t>
      </w:r>
      <w:r w:rsidRPr="008B7759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>језику</w:t>
      </w:r>
      <w:r w:rsidRPr="008B7759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2008582D" w14:textId="77777777" w:rsidR="001C7FDE" w:rsidRPr="008B7759" w:rsidRDefault="001C7FDE" w:rsidP="001C7FDE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Томаш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Рајко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остали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(2004), </w:t>
      </w:r>
      <w:r w:rsidRPr="008B7759">
        <w:rPr>
          <w:rFonts w:asciiTheme="minorHAnsi" w:hAnsiTheme="minorHAnsi" w:cstheme="minorHAnsi"/>
          <w:bCs/>
          <w:i/>
          <w:iCs/>
          <w:sz w:val="22"/>
          <w:szCs w:val="22"/>
          <w:lang w:val="ru-RU"/>
        </w:rPr>
        <w:t>Незапослени – ресурс или социјални проблем</w:t>
      </w:r>
      <w:proofErr w:type="gramStart"/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!?,</w:t>
      </w:r>
      <w:proofErr w:type="gramEnd"/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Економски факултет Бањалука</w:t>
      </w:r>
      <w:r w:rsidRPr="008B7759">
        <w:rPr>
          <w:rFonts w:asciiTheme="minorHAnsi" w:hAnsiTheme="minorHAnsi" w:cstheme="minorHAnsi"/>
          <w:i/>
          <w:sz w:val="22"/>
          <w:szCs w:val="22"/>
          <w:lang w:val="ru-RU"/>
        </w:rPr>
        <w:t xml:space="preserve">, Томаш, Р. аутор: Предговор; </w:t>
      </w:r>
      <w:r w:rsidRPr="008B7759">
        <w:rPr>
          <w:rFonts w:asciiTheme="minorHAnsi" w:hAnsiTheme="minorHAnsi" w:cstheme="minorHAnsi"/>
          <w:i/>
          <w:sz w:val="22"/>
          <w:szCs w:val="22"/>
          <w:lang w:val="hr-HR"/>
        </w:rPr>
        <w:t>I</w:t>
      </w:r>
      <w:r w:rsidRPr="008B7759">
        <w:rPr>
          <w:rFonts w:asciiTheme="minorHAnsi" w:hAnsiTheme="minorHAnsi" w:cstheme="minorHAnsi"/>
          <w:i/>
          <w:sz w:val="22"/>
          <w:szCs w:val="22"/>
          <w:lang w:val="ru-RU"/>
        </w:rPr>
        <w:t xml:space="preserve"> део – Напредак нестимулативан за запошљавање; </w:t>
      </w:r>
      <w:r w:rsidRPr="008B7759">
        <w:rPr>
          <w:rFonts w:asciiTheme="minorHAnsi" w:hAnsiTheme="minorHAnsi" w:cstheme="minorHAnsi"/>
          <w:i/>
          <w:sz w:val="22"/>
          <w:szCs w:val="22"/>
          <w:lang w:val="hr-HR"/>
        </w:rPr>
        <w:t>II</w:t>
      </w:r>
      <w:r w:rsidRPr="008B7759">
        <w:rPr>
          <w:rFonts w:asciiTheme="minorHAnsi" w:hAnsiTheme="minorHAnsi" w:cstheme="minorHAnsi"/>
          <w:i/>
          <w:sz w:val="22"/>
          <w:szCs w:val="22"/>
          <w:lang w:val="ru-RU"/>
        </w:rPr>
        <w:t xml:space="preserve"> део – Незапослени – ресурс или социјални пробле?; </w:t>
      </w:r>
      <w:r w:rsidRPr="008B7759">
        <w:rPr>
          <w:rFonts w:asciiTheme="minorHAnsi" w:hAnsiTheme="minorHAnsi" w:cstheme="minorHAnsi"/>
          <w:i/>
          <w:sz w:val="22"/>
          <w:szCs w:val="22"/>
          <w:lang w:val="hr-HR"/>
        </w:rPr>
        <w:t>III</w:t>
      </w:r>
      <w:r w:rsidRPr="008B7759">
        <w:rPr>
          <w:rFonts w:asciiTheme="minorHAnsi" w:hAnsiTheme="minorHAnsi" w:cstheme="minorHAnsi"/>
          <w:i/>
          <w:sz w:val="22"/>
          <w:szCs w:val="22"/>
          <w:lang w:val="ru-RU"/>
        </w:rPr>
        <w:t xml:space="preserve"> део – тачке 2. и 3.</w:t>
      </w:r>
    </w:p>
    <w:p w14:paraId="2D0DD1A9" w14:textId="06FC466B" w:rsidR="001C7FDE" w:rsidRPr="008B7759" w:rsidRDefault="001C7FDE" w:rsidP="001C7FDE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  <w:lang w:val="sr-Cyrl-CS"/>
        </w:rPr>
      </w:pP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Маџар, Марта и остали (2000), </w:t>
      </w:r>
      <w:r w:rsidRPr="008B7759">
        <w:rPr>
          <w:rFonts w:asciiTheme="minorHAnsi" w:hAnsiTheme="minorHAnsi" w:cstheme="minorHAnsi"/>
          <w:bCs/>
          <w:i/>
          <w:iCs/>
          <w:sz w:val="22"/>
          <w:szCs w:val="22"/>
          <w:lang w:val="ru-RU"/>
        </w:rPr>
        <w:t>Економска интеграција на територији бивше Југославије - на путу ка европској интеграцији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1A5D15">
        <w:rPr>
          <w:rFonts w:asciiTheme="minorHAnsi" w:hAnsiTheme="minorHAnsi" w:cstheme="minorHAnsi"/>
          <w:sz w:val="22"/>
          <w:szCs w:val="22"/>
          <w:lang w:val="ru-RU"/>
        </w:rPr>
        <w:t xml:space="preserve">Р. Томаш 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аутор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поглавља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hr-HR"/>
        </w:rPr>
        <w:t xml:space="preserve">VI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и тачке 3.3. поглавља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hr-HR"/>
        </w:rPr>
        <w:t>I</w:t>
      </w:r>
      <w:r w:rsidRPr="008B7759">
        <w:rPr>
          <w:rFonts w:asciiTheme="minorHAnsi" w:hAnsiTheme="minorHAnsi" w:cstheme="minorHAnsi"/>
          <w:i/>
          <w:iCs/>
          <w:sz w:val="22"/>
          <w:szCs w:val="22"/>
        </w:rPr>
        <w:t>X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>,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Економски институт Београд</w:t>
      </w:r>
    </w:p>
    <w:p w14:paraId="7D0D99A7" w14:textId="2838F62E" w:rsidR="001C7FDE" w:rsidRPr="008B7759" w:rsidRDefault="001C7FDE" w:rsidP="001C7FDE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t>Tomaš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Rajko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and all (1998), </w:t>
      </w:r>
      <w:r w:rsidRPr="008B7759">
        <w:rPr>
          <w:rFonts w:asciiTheme="minorHAnsi" w:hAnsiTheme="minorHAnsi" w:cstheme="minorHAnsi"/>
          <w:i/>
          <w:iCs/>
          <w:sz w:val="22"/>
          <w:szCs w:val="22"/>
        </w:rPr>
        <w:t xml:space="preserve">Analysis of the Grey Economy in </w:t>
      </w:r>
      <w:proofErr w:type="spellStart"/>
      <w:r w:rsidRPr="008B7759">
        <w:rPr>
          <w:rFonts w:asciiTheme="minorHAnsi" w:hAnsiTheme="minorHAnsi" w:cstheme="minorHAnsi"/>
          <w:i/>
          <w:iCs/>
          <w:sz w:val="22"/>
          <w:szCs w:val="22"/>
        </w:rPr>
        <w:t>Republika</w:t>
      </w:r>
      <w:proofErr w:type="spellEnd"/>
      <w:r w:rsidRPr="008B77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i/>
          <w:iCs/>
          <w:sz w:val="22"/>
          <w:szCs w:val="22"/>
        </w:rPr>
        <w:t>Srpska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r w:rsidR="001A5D15">
        <w:rPr>
          <w:rFonts w:asciiTheme="minorHAnsi" w:hAnsiTheme="minorHAnsi" w:cstheme="minorHAnsi"/>
          <w:sz w:val="22"/>
          <w:szCs w:val="22"/>
          <w:lang w:val="sr-Cyrl-BA"/>
        </w:rPr>
        <w:t xml:space="preserve">Р. Томаш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редактор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8B7759">
        <w:rPr>
          <w:rFonts w:asciiTheme="minorHAnsi" w:hAnsiTheme="minorHAnsi" w:cstheme="minorHAnsi"/>
          <w:bCs/>
          <w:sz w:val="22"/>
          <w:szCs w:val="22"/>
        </w:rPr>
        <w:t>аутор</w:t>
      </w:r>
      <w:proofErr w:type="spellEnd"/>
      <w:r w:rsidRPr="008B77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bCs/>
          <w:sz w:val="22"/>
          <w:szCs w:val="22"/>
        </w:rPr>
        <w:t>дијелова</w:t>
      </w:r>
      <w:proofErr w:type="spellEnd"/>
      <w:r w:rsidRPr="008B7759">
        <w:rPr>
          <w:rFonts w:asciiTheme="minorHAnsi" w:hAnsiTheme="minorHAnsi" w:cstheme="minorHAnsi"/>
          <w:bCs/>
          <w:sz w:val="22"/>
          <w:szCs w:val="22"/>
        </w:rPr>
        <w:t>:</w:t>
      </w:r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r w:rsidRPr="008B7759">
        <w:rPr>
          <w:rFonts w:asciiTheme="minorHAnsi" w:hAnsiTheme="minorHAnsi" w:cstheme="minorHAnsi"/>
          <w:i/>
          <w:iCs/>
          <w:sz w:val="22"/>
          <w:szCs w:val="22"/>
        </w:rPr>
        <w:t>Foreword; Executive Summary; The Grey Economy in Countries in Transition; Research of the socio-economic conditions of volume and growth of the grey economy; Forms of the grey economy in RS; Forms of the grey economy; Economic system as a stimulus for the grey economy</w:t>
      </w:r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r w:rsidRPr="008B7759">
        <w:rPr>
          <w:rFonts w:asciiTheme="minorHAnsi" w:hAnsiTheme="minorHAnsi" w:cstheme="minorHAnsi"/>
          <w:bCs/>
          <w:sz w:val="22"/>
          <w:szCs w:val="22"/>
        </w:rPr>
        <w:t>United Nations – UNDP</w:t>
      </w:r>
    </w:p>
    <w:p w14:paraId="0DCCA670" w14:textId="04DE9D5F" w:rsidR="001C7FDE" w:rsidRPr="008B7759" w:rsidRDefault="001C7FDE" w:rsidP="001C7FDE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lastRenderedPageBreak/>
        <w:t>Tomaš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Rajko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and all (1998), </w:t>
      </w:r>
      <w:r w:rsidRPr="008B7759">
        <w:rPr>
          <w:rFonts w:asciiTheme="minorHAnsi" w:hAnsiTheme="minorHAnsi" w:cstheme="minorHAnsi"/>
          <w:i/>
          <w:iCs/>
          <w:sz w:val="22"/>
          <w:szCs w:val="22"/>
        </w:rPr>
        <w:t xml:space="preserve">Restructuring of the Commercial Banks of </w:t>
      </w:r>
      <w:proofErr w:type="spellStart"/>
      <w:r w:rsidRPr="008B7759">
        <w:rPr>
          <w:rFonts w:asciiTheme="minorHAnsi" w:hAnsiTheme="minorHAnsi" w:cstheme="minorHAnsi"/>
          <w:i/>
          <w:iCs/>
          <w:sz w:val="22"/>
          <w:szCs w:val="22"/>
        </w:rPr>
        <w:t>Republika</w:t>
      </w:r>
      <w:proofErr w:type="spellEnd"/>
      <w:r w:rsidRPr="008B77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i/>
          <w:iCs/>
          <w:sz w:val="22"/>
          <w:szCs w:val="22"/>
        </w:rPr>
        <w:t>Srpska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r w:rsidR="00946F3D">
        <w:rPr>
          <w:rFonts w:asciiTheme="minorHAnsi" w:hAnsiTheme="minorHAnsi" w:cstheme="minorHAnsi"/>
          <w:sz w:val="22"/>
          <w:szCs w:val="22"/>
          <w:lang w:val="sr-Cyrl-BA"/>
        </w:rPr>
        <w:t xml:space="preserve">Р. Томаш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редактор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8B7759">
        <w:rPr>
          <w:rFonts w:asciiTheme="minorHAnsi" w:hAnsiTheme="minorHAnsi" w:cstheme="minorHAnsi"/>
          <w:bCs/>
          <w:sz w:val="22"/>
          <w:szCs w:val="22"/>
        </w:rPr>
        <w:t>аутор</w:t>
      </w:r>
      <w:proofErr w:type="spellEnd"/>
      <w:r w:rsidRPr="008B77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bCs/>
          <w:sz w:val="22"/>
          <w:szCs w:val="22"/>
        </w:rPr>
        <w:t>дијелова</w:t>
      </w:r>
      <w:proofErr w:type="spellEnd"/>
      <w:r w:rsidRPr="008B7759">
        <w:rPr>
          <w:rFonts w:asciiTheme="minorHAnsi" w:hAnsiTheme="minorHAnsi" w:cstheme="minorHAnsi"/>
          <w:bCs/>
          <w:sz w:val="22"/>
          <w:szCs w:val="22"/>
        </w:rPr>
        <w:t>:</w:t>
      </w:r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r w:rsidRPr="008B7759">
        <w:rPr>
          <w:rFonts w:asciiTheme="minorHAnsi" w:hAnsiTheme="minorHAnsi" w:cstheme="minorHAnsi"/>
          <w:i/>
          <w:iCs/>
          <w:sz w:val="22"/>
          <w:szCs w:val="22"/>
        </w:rPr>
        <w:t xml:space="preserve">Foreword; Executive Summary; The role of the new Central bank; The position of the National bank of RS; The position of commercial banks, </w:t>
      </w:r>
      <w:r w:rsidRPr="008B7759">
        <w:rPr>
          <w:rFonts w:asciiTheme="minorHAnsi" w:hAnsiTheme="minorHAnsi" w:cstheme="minorHAnsi"/>
          <w:bCs/>
          <w:sz w:val="22"/>
          <w:szCs w:val="22"/>
        </w:rPr>
        <w:t>United Nations – UNDP</w:t>
      </w:r>
    </w:p>
    <w:p w14:paraId="20F54966" w14:textId="1D74EEF5" w:rsidR="001C7FDE" w:rsidRPr="008B7759" w:rsidRDefault="001C7FDE" w:rsidP="001C7FDE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t>Ivanić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Mladen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and all (1998), </w:t>
      </w:r>
      <w:r w:rsidRPr="008B7759">
        <w:rPr>
          <w:rFonts w:asciiTheme="minorHAnsi" w:hAnsiTheme="minorHAnsi" w:cstheme="minorHAnsi"/>
          <w:i/>
          <w:iCs/>
          <w:sz w:val="22"/>
          <w:szCs w:val="22"/>
        </w:rPr>
        <w:t xml:space="preserve">Monetary and Finance Policies in </w:t>
      </w:r>
      <w:proofErr w:type="spellStart"/>
      <w:r w:rsidRPr="008B7759">
        <w:rPr>
          <w:rFonts w:asciiTheme="minorHAnsi" w:hAnsiTheme="minorHAnsi" w:cstheme="minorHAnsi"/>
          <w:i/>
          <w:iCs/>
          <w:sz w:val="22"/>
          <w:szCs w:val="22"/>
        </w:rPr>
        <w:t>Republika</w:t>
      </w:r>
      <w:proofErr w:type="spellEnd"/>
      <w:r w:rsidRPr="008B77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i/>
          <w:iCs/>
          <w:sz w:val="22"/>
          <w:szCs w:val="22"/>
        </w:rPr>
        <w:t>Srpska</w:t>
      </w:r>
      <w:proofErr w:type="spellEnd"/>
      <w:r w:rsidRPr="008B7759">
        <w:rPr>
          <w:rFonts w:asciiTheme="minorHAnsi" w:hAnsiTheme="minorHAnsi" w:cstheme="minorHAnsi"/>
          <w:i/>
          <w:iCs/>
          <w:sz w:val="22"/>
          <w:szCs w:val="22"/>
        </w:rPr>
        <w:t xml:space="preserve"> and Their Social Impacts</w:t>
      </w:r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r w:rsidR="00946F3D">
        <w:rPr>
          <w:rFonts w:asciiTheme="minorHAnsi" w:hAnsiTheme="minorHAnsi" w:cstheme="minorHAnsi"/>
          <w:sz w:val="22"/>
          <w:szCs w:val="22"/>
          <w:lang w:val="sr-Cyrl-BA"/>
        </w:rPr>
        <w:t xml:space="preserve">Р. Томаш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аутор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дијелова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: </w:t>
      </w:r>
      <w:r w:rsidRPr="008B7759">
        <w:rPr>
          <w:rFonts w:asciiTheme="minorHAnsi" w:hAnsiTheme="minorHAnsi" w:cstheme="minorHAnsi"/>
          <w:i/>
          <w:iCs/>
          <w:sz w:val="22"/>
          <w:szCs w:val="22"/>
        </w:rPr>
        <w:t xml:space="preserve">Monetary sovereignty of Bosnia and Herzegovina and the position of RS; Relations between the Central Bank of Bosnia and Herzegovina and the Government of </w:t>
      </w:r>
      <w:proofErr w:type="spellStart"/>
      <w:r w:rsidRPr="008B7759">
        <w:rPr>
          <w:rFonts w:asciiTheme="minorHAnsi" w:hAnsiTheme="minorHAnsi" w:cstheme="minorHAnsi"/>
          <w:i/>
          <w:iCs/>
          <w:sz w:val="22"/>
          <w:szCs w:val="22"/>
        </w:rPr>
        <w:t>Republika</w:t>
      </w:r>
      <w:proofErr w:type="spellEnd"/>
      <w:r w:rsidRPr="008B77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i/>
          <w:iCs/>
          <w:sz w:val="22"/>
          <w:szCs w:val="22"/>
        </w:rPr>
        <w:t>Srpska</w:t>
      </w:r>
      <w:proofErr w:type="spellEnd"/>
      <w:r w:rsidRPr="008B7759">
        <w:rPr>
          <w:rFonts w:asciiTheme="minorHAnsi" w:hAnsiTheme="minorHAnsi" w:cstheme="minorHAnsi"/>
          <w:i/>
          <w:iCs/>
          <w:sz w:val="22"/>
          <w:szCs w:val="22"/>
        </w:rPr>
        <w:t xml:space="preserve"> in the domain of monetary policy; Achievements and limitations of using monetary policy as an economic policy instrument in RS and B&amp;H</w:t>
      </w:r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r w:rsidRPr="008B7759">
        <w:rPr>
          <w:rFonts w:asciiTheme="minorHAnsi" w:hAnsiTheme="minorHAnsi" w:cstheme="minorHAnsi"/>
          <w:bCs/>
          <w:sz w:val="22"/>
          <w:szCs w:val="22"/>
        </w:rPr>
        <w:t>United Nations – UNDP</w:t>
      </w:r>
    </w:p>
    <w:p w14:paraId="760E5392" w14:textId="77777777" w:rsidR="00D50D7A" w:rsidRPr="008B7759" w:rsidRDefault="003B3590" w:rsidP="00881F27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Томаш, Р. 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(1996), </w:t>
      </w:r>
      <w:r w:rsidRPr="008B7759">
        <w:rPr>
          <w:rFonts w:asciiTheme="minorHAnsi" w:hAnsiTheme="minorHAnsi" w:cstheme="minorHAnsi"/>
          <w:i/>
          <w:sz w:val="22"/>
          <w:szCs w:val="22"/>
          <w:lang w:val="ru-RU"/>
        </w:rPr>
        <w:t>Мир и монетарни суверенитет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, Бања Лука: </w:t>
      </w: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Еком</w:t>
      </w:r>
    </w:p>
    <w:p w14:paraId="1EA90F83" w14:textId="77777777" w:rsidR="00D50D7A" w:rsidRPr="008B7759" w:rsidRDefault="003B3590" w:rsidP="00881F27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Томаш, Р. (1995),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>Економија политике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, Бања Лука: </w:t>
      </w: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Еком</w:t>
      </w:r>
    </w:p>
    <w:p w14:paraId="78439DC6" w14:textId="47797BC1" w:rsidR="001C7FDE" w:rsidRPr="008B7759" w:rsidRDefault="001C7FDE" w:rsidP="001C7FDE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Пјанић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Зоран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остали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(1994),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>Економска и пословна енциклопедија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946F3D">
        <w:rPr>
          <w:rFonts w:asciiTheme="minorHAnsi" w:hAnsiTheme="minorHAnsi" w:cstheme="minorHAnsi"/>
          <w:sz w:val="22"/>
          <w:szCs w:val="22"/>
          <w:lang w:val="ru-RU"/>
        </w:rPr>
        <w:t xml:space="preserve">Р. Томаш 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аутор одредница: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>Амаросо-Робинсон формула, с. 37-38; Буџетска једначина, с. 117-118; Цена “чишћења тржишта”, с. 134; Изоприходна права (линија једнаког прихода), с. 541-542; Изотрошковна права (линија једнаких трошкова), с. 542; Ојлерова теорема, с. 966; Правило супституције, с. 1150; Везани производи, с. 1716-1717; Зона профитно ненегативних обима производње, с. 1772,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 Београд: </w:t>
      </w: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Савремена администрација</w:t>
      </w:r>
    </w:p>
    <w:p w14:paraId="2F5558FD" w14:textId="06BD28BB" w:rsidR="001C7FDE" w:rsidRPr="008B7759" w:rsidRDefault="001C7FDE" w:rsidP="001C7FDE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  <w:lang w:val="sr-Cyrl-CS"/>
        </w:rPr>
      </w:pP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Пендић, Зоран и остали (1994), </w:t>
      </w:r>
      <w:r w:rsidRPr="008B7759">
        <w:rPr>
          <w:rFonts w:asciiTheme="minorHAnsi" w:hAnsiTheme="minorHAnsi" w:cstheme="minorHAnsi"/>
          <w:bCs/>
          <w:i/>
          <w:iCs/>
          <w:sz w:val="22"/>
          <w:szCs w:val="22"/>
          <w:lang w:val="ru-RU"/>
        </w:rPr>
        <w:t>Систем квалитета - европски приступ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, Р. Томаш аутор поглавља 11: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>Зависност квалитета производа од трансформације својинских односа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Клуб Никола Тесла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>, Београд</w:t>
      </w:r>
    </w:p>
    <w:p w14:paraId="56C4D7A6" w14:textId="77777777" w:rsidR="00D50D7A" w:rsidRPr="008B7759" w:rsidRDefault="003B3590" w:rsidP="00881F27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Томаш, Р. (1993),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>Страх од предузетништва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, Београд: </w:t>
      </w: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Економика</w:t>
      </w:r>
    </w:p>
    <w:p w14:paraId="33E7534C" w14:textId="77777777" w:rsidR="001C7FDE" w:rsidRPr="008B7759" w:rsidRDefault="001C7FDE" w:rsidP="001C7FDE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  <w:lang w:val="sr-Cyrl-CS"/>
        </w:rPr>
      </w:pP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Ацин Сигулински, Станислава и остали (1992),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>Изабрани проблеми тржишта и цена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, уџбеник на Економском факултету Универзитета у Новом Саду; Р. Томаш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аутор четвртог дела, поглавље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hr-HR"/>
        </w:rPr>
        <w:t>I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,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hr-HR"/>
        </w:rPr>
        <w:t>II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,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hr-HR"/>
        </w:rPr>
        <w:t>III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 xml:space="preserve"> и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hr-HR"/>
        </w:rPr>
        <w:t>IV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, Нови Сад: </w:t>
      </w: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Универзитет Нови Сад</w:t>
      </w:r>
    </w:p>
    <w:p w14:paraId="7DE42188" w14:textId="7773AEC6" w:rsidR="001C7FDE" w:rsidRPr="008B7759" w:rsidRDefault="001C7FDE" w:rsidP="001C7FDE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  <w:lang w:val="sr-Cyrl-CS"/>
        </w:rPr>
      </w:pP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Њавро, Ђуро и Франичевић, Војмир, уредници (1990), </w:t>
      </w:r>
      <w:r w:rsidRPr="008B7759">
        <w:rPr>
          <w:rFonts w:asciiTheme="minorHAnsi" w:hAnsiTheme="minorHAnsi" w:cstheme="minorHAnsi"/>
          <w:bCs/>
          <w:i/>
          <w:iCs/>
          <w:sz w:val="22"/>
          <w:szCs w:val="22"/>
          <w:lang w:val="ru-RU"/>
        </w:rPr>
        <w:t>Подузетништво - теорија, политика, пракса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>, Р. Томаш аутор поглавља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>: Подузетништво и привредна реформа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, Загреб: </w:t>
      </w: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Привредни вјесник</w:t>
      </w:r>
    </w:p>
    <w:p w14:paraId="5891EAF2" w14:textId="77777777" w:rsidR="003B3590" w:rsidRPr="008B7759" w:rsidRDefault="003B3590" w:rsidP="00881F27">
      <w:pPr>
        <w:pStyle w:val="BodyText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Томаш, Р. </w:t>
      </w: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(1989),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8B7759">
        <w:rPr>
          <w:rFonts w:asciiTheme="minorHAnsi" w:hAnsiTheme="minorHAnsi" w:cstheme="minorHAnsi"/>
          <w:i/>
          <w:iCs/>
          <w:sz w:val="22"/>
          <w:szCs w:val="22"/>
          <w:lang w:val="ru-RU"/>
        </w:rPr>
        <w:t>Тржиште и самоуправљање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8B7759">
        <w:rPr>
          <w:rFonts w:asciiTheme="minorHAnsi" w:hAnsiTheme="minorHAnsi" w:cstheme="minorHAnsi"/>
          <w:bCs/>
          <w:sz w:val="22"/>
          <w:szCs w:val="22"/>
          <w:lang w:val="ru-RU"/>
        </w:rPr>
        <w:t>Загреб:</w:t>
      </w:r>
      <w:r w:rsidRPr="008B7759">
        <w:rPr>
          <w:rFonts w:asciiTheme="minorHAnsi" w:hAnsiTheme="minorHAnsi" w:cstheme="minorHAnsi"/>
          <w:sz w:val="22"/>
          <w:szCs w:val="22"/>
          <w:lang w:val="ru-RU"/>
        </w:rPr>
        <w:t xml:space="preserve"> Информатор</w:t>
      </w:r>
    </w:p>
    <w:p w14:paraId="172C9236" w14:textId="77777777" w:rsidR="003B3590" w:rsidRPr="008B7759" w:rsidRDefault="003B3590" w:rsidP="00881F27">
      <w:pPr>
        <w:spacing w:before="120" w:after="0" w:line="240" w:lineRule="auto"/>
        <w:jc w:val="both"/>
        <w:rPr>
          <w:rFonts w:cstheme="minorHAnsi"/>
          <w:i/>
          <w:iCs/>
          <w:lang w:val="sr-Cyrl-CS"/>
        </w:rPr>
      </w:pPr>
    </w:p>
    <w:p w14:paraId="498B63C2" w14:textId="2CA73FEB" w:rsidR="0060715F" w:rsidRDefault="008B7759" w:rsidP="00881F27">
      <w:pPr>
        <w:spacing w:before="120" w:after="0" w:line="240" w:lineRule="auto"/>
        <w:jc w:val="both"/>
        <w:rPr>
          <w:rFonts w:cstheme="minorHAnsi"/>
          <w:b/>
          <w:i/>
          <w:iCs/>
          <w:lang w:val="ru-RU"/>
        </w:rPr>
      </w:pPr>
      <w:r w:rsidRPr="008B7759">
        <w:rPr>
          <w:rFonts w:cstheme="minorHAnsi"/>
          <w:b/>
          <w:i/>
          <w:iCs/>
          <w:lang w:val="sr-Latn-BA"/>
        </w:rPr>
        <w:t xml:space="preserve">II </w:t>
      </w:r>
      <w:r w:rsidR="00063763" w:rsidRPr="008B7759">
        <w:rPr>
          <w:rFonts w:cstheme="minorHAnsi"/>
          <w:b/>
          <w:i/>
          <w:iCs/>
          <w:lang w:val="sr-Cyrl-BA"/>
        </w:rPr>
        <w:t xml:space="preserve">Радови у </w:t>
      </w:r>
      <w:r w:rsidR="003B3590" w:rsidRPr="008B7759">
        <w:rPr>
          <w:rFonts w:cstheme="minorHAnsi"/>
          <w:b/>
          <w:i/>
          <w:iCs/>
          <w:lang w:val="ru-RU"/>
        </w:rPr>
        <w:t xml:space="preserve">часописима </w:t>
      </w:r>
    </w:p>
    <w:p w14:paraId="4FA0ED83" w14:textId="77777777" w:rsidR="001805FD" w:rsidRPr="008B7759" w:rsidRDefault="001805FD" w:rsidP="00881F27">
      <w:pPr>
        <w:spacing w:before="120" w:after="0" w:line="240" w:lineRule="auto"/>
        <w:jc w:val="both"/>
        <w:rPr>
          <w:rFonts w:cstheme="minorHAnsi"/>
          <w:b/>
          <w:i/>
          <w:iCs/>
          <w:lang w:val="ru-RU"/>
        </w:rPr>
      </w:pPr>
    </w:p>
    <w:p w14:paraId="36F5BD06" w14:textId="3C97D8A6" w:rsidR="001805FD" w:rsidRPr="001F17C0" w:rsidRDefault="001805FD" w:rsidP="001805FD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  <w:r w:rsidRPr="001805FD">
        <w:rPr>
          <w:rFonts w:eastAsia="Times New Roman" w:cstheme="minorHAnsi"/>
          <w:lang w:val="sr-Latn-BA"/>
        </w:rPr>
        <w:t xml:space="preserve">Tomaš, Rajko, (2023), </w:t>
      </w:r>
      <w:r w:rsidRPr="001805FD">
        <w:rPr>
          <w:rFonts w:eastAsia="Times New Roman" w:cstheme="minorHAnsi"/>
        </w:rPr>
        <w:t xml:space="preserve">Sustainability of the Currency Board in Bosnia and Herzegovina in the Conditions of a Negative Interest Rate on the Reserve Currency, </w:t>
      </w:r>
      <w:r w:rsidRPr="001805FD">
        <w:rPr>
          <w:rFonts w:eastAsia="Times New Roman" w:cstheme="minorHAnsi"/>
          <w:i/>
        </w:rPr>
        <w:t>Journal of Central Banking Theory and Practice</w:t>
      </w:r>
      <w:r w:rsidRPr="001805FD">
        <w:rPr>
          <w:rFonts w:eastAsia="Times New Roman" w:cstheme="minorHAnsi"/>
        </w:rPr>
        <w:t>, Volume 1</w:t>
      </w:r>
      <w:r w:rsidR="00163C08">
        <w:rPr>
          <w:rFonts w:eastAsia="Times New Roman" w:cstheme="minorHAnsi"/>
        </w:rPr>
        <w:t>2</w:t>
      </w:r>
      <w:bookmarkStart w:id="0" w:name="_GoBack"/>
      <w:bookmarkEnd w:id="0"/>
      <w:r w:rsidRPr="001805FD">
        <w:rPr>
          <w:rFonts w:eastAsia="Times New Roman" w:cstheme="minorHAnsi"/>
        </w:rPr>
        <w:t>, Issue 1</w:t>
      </w:r>
      <w:r w:rsidR="00505424">
        <w:rPr>
          <w:rFonts w:eastAsia="Times New Roman" w:cstheme="minorHAnsi"/>
        </w:rPr>
        <w:t>, pp. 149-174</w:t>
      </w:r>
      <w:r w:rsidR="00505424" w:rsidRPr="001F17C0">
        <w:rPr>
          <w:rFonts w:eastAsia="Times New Roman" w:cstheme="minorHAnsi"/>
        </w:rPr>
        <w:t xml:space="preserve">, </w:t>
      </w:r>
      <w:r w:rsidR="00505424" w:rsidRPr="001F17C0">
        <w:rPr>
          <w:rStyle w:val="fontstyle01"/>
          <w:rFonts w:asciiTheme="minorHAnsi" w:hAnsiTheme="minorHAnsi" w:cstheme="minorHAnsi"/>
          <w:sz w:val="22"/>
          <w:szCs w:val="22"/>
        </w:rPr>
        <w:t>DOI: 10.2478/jcbtp-2023-0007</w:t>
      </w:r>
      <w:r w:rsidR="001F17C0" w:rsidRPr="001F17C0">
        <w:rPr>
          <w:rStyle w:val="fontstyle01"/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proofErr w:type="spellStart"/>
      <w:r w:rsidR="001F17C0" w:rsidRPr="001F17C0">
        <w:rPr>
          <w:rStyle w:val="fontstyle01"/>
          <w:rFonts w:asciiTheme="minorHAnsi" w:hAnsiTheme="minorHAnsi" w:cstheme="minorHAnsi"/>
          <w:i w:val="0"/>
          <w:iCs w:val="0"/>
          <w:sz w:val="22"/>
          <w:szCs w:val="22"/>
        </w:rPr>
        <w:t>WoS</w:t>
      </w:r>
      <w:proofErr w:type="spellEnd"/>
      <w:r w:rsidR="001F17C0" w:rsidRPr="001F17C0">
        <w:rPr>
          <w:rStyle w:val="fontstyle01"/>
          <w:rFonts w:asciiTheme="minorHAnsi" w:hAnsiTheme="minorHAnsi" w:cstheme="minorHAnsi"/>
          <w:i w:val="0"/>
          <w:iCs w:val="0"/>
          <w:sz w:val="22"/>
          <w:szCs w:val="22"/>
        </w:rPr>
        <w:t>, ESCI</w:t>
      </w:r>
    </w:p>
    <w:p w14:paraId="7FD9C2B9" w14:textId="451DFA7A" w:rsidR="006D2ABC" w:rsidRPr="00946F3D" w:rsidRDefault="006D2ABC" w:rsidP="000560EB">
      <w:pPr>
        <w:pStyle w:val="ListParagraph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hd w:val="clear" w:color="auto" w:fill="FFFFFF"/>
        </w:rPr>
      </w:pPr>
      <w:proofErr w:type="spellStart"/>
      <w:r w:rsidRPr="008B7759">
        <w:rPr>
          <w:rFonts w:cstheme="minorHAnsi"/>
          <w:shd w:val="clear" w:color="auto" w:fill="FCFCFC"/>
        </w:rPr>
        <w:t>Tomaš</w:t>
      </w:r>
      <w:proofErr w:type="spellEnd"/>
      <w:r w:rsidRPr="008B7759">
        <w:rPr>
          <w:rFonts w:cstheme="minorHAnsi"/>
          <w:shd w:val="clear" w:color="auto" w:fill="FCFCFC"/>
        </w:rPr>
        <w:t>, R</w:t>
      </w:r>
      <w:r w:rsidRPr="008B7759">
        <w:rPr>
          <w:rFonts w:cstheme="minorHAnsi"/>
          <w:shd w:val="clear" w:color="auto" w:fill="FCFCFC"/>
          <w:lang w:val="sr-Latn-BA"/>
        </w:rPr>
        <w:t>ajko</w:t>
      </w:r>
      <w:r w:rsidRPr="008B7759">
        <w:rPr>
          <w:rFonts w:cstheme="minorHAnsi"/>
          <w:shd w:val="clear" w:color="auto" w:fill="FCFCFC"/>
        </w:rPr>
        <w:t>, (2022), Measurement of the Concentration of Potential Quality of Life in Local Communities. </w:t>
      </w:r>
      <w:r w:rsidRPr="008B7759">
        <w:rPr>
          <w:rFonts w:cstheme="minorHAnsi"/>
          <w:i/>
          <w:iCs/>
          <w:shd w:val="clear" w:color="auto" w:fill="FCFCFC"/>
        </w:rPr>
        <w:t>Social Indicators Research</w:t>
      </w:r>
      <w:r w:rsidRPr="008B7759">
        <w:rPr>
          <w:rFonts w:cstheme="minorHAnsi"/>
          <w:shd w:val="clear" w:color="auto" w:fill="FCFCFC"/>
        </w:rPr>
        <w:t> </w:t>
      </w:r>
      <w:r w:rsidRPr="008B7759">
        <w:rPr>
          <w:rFonts w:cstheme="minorHAnsi"/>
          <w:b/>
          <w:bCs/>
          <w:shd w:val="clear" w:color="auto" w:fill="FCFCFC"/>
        </w:rPr>
        <w:t>163</w:t>
      </w:r>
      <w:r w:rsidRPr="008B7759">
        <w:rPr>
          <w:rFonts w:cstheme="minorHAnsi"/>
          <w:shd w:val="clear" w:color="auto" w:fill="FCFCFC"/>
        </w:rPr>
        <w:t xml:space="preserve">, Issue 1, pp. 79–109, August 2022, </w:t>
      </w:r>
      <w:hyperlink r:id="rId8" w:history="1">
        <w:r w:rsidR="00726F3F" w:rsidRPr="008B7759">
          <w:rPr>
            <w:rStyle w:val="Hyperlink"/>
            <w:rFonts w:cstheme="minorHAnsi"/>
            <w:shd w:val="clear" w:color="auto" w:fill="FCFCFC"/>
          </w:rPr>
          <w:t>https://doi.org/10.1007/s11205-022-02895-9</w:t>
        </w:r>
      </w:hyperlink>
      <w:r w:rsidR="00726F3F" w:rsidRPr="008B7759">
        <w:rPr>
          <w:rFonts w:cstheme="minorHAnsi"/>
          <w:shd w:val="clear" w:color="auto" w:fill="FCFCFC"/>
        </w:rPr>
        <w:t xml:space="preserve">, </w:t>
      </w:r>
      <w:proofErr w:type="spellStart"/>
      <w:r w:rsidR="00726F3F" w:rsidRPr="008B7759">
        <w:rPr>
          <w:rFonts w:cstheme="minorHAnsi"/>
          <w:shd w:val="clear" w:color="auto" w:fill="FCFCFC"/>
        </w:rPr>
        <w:t>WoS</w:t>
      </w:r>
      <w:proofErr w:type="spellEnd"/>
      <w:r w:rsidR="00726F3F" w:rsidRPr="008B7759">
        <w:rPr>
          <w:rFonts w:cstheme="minorHAnsi"/>
          <w:shd w:val="clear" w:color="auto" w:fill="FCFCFC"/>
        </w:rPr>
        <w:t>, SSCI</w:t>
      </w:r>
    </w:p>
    <w:p w14:paraId="7FE87834" w14:textId="6E3B16BF" w:rsidR="00946F3D" w:rsidRPr="00946F3D" w:rsidRDefault="00946F3D" w:rsidP="00946F3D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46F3D">
        <w:rPr>
          <w:rFonts w:asciiTheme="minorHAnsi" w:hAnsiTheme="minorHAnsi" w:cstheme="minorHAnsi"/>
          <w:sz w:val="22"/>
          <w:szCs w:val="22"/>
          <w:lang w:val="sr-Cyrl-BA"/>
        </w:rPr>
        <w:t xml:space="preserve">Томаш, Р. (2022), </w:t>
      </w:r>
      <w:r w:rsidRPr="00946F3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Book Review: Nikola Njegovan. (2022). Friedman’s Challenge. Belgrade: Faculty of Economics University of Belgrade, Centre for Publishing, </w:t>
      </w:r>
      <w:r w:rsidRPr="00946F3D">
        <w:rPr>
          <w:rFonts w:asciiTheme="minorHAnsi" w:hAnsiTheme="minorHAnsi" w:cstheme="minorHAnsi"/>
          <w:i/>
          <w:iCs/>
          <w:sz w:val="22"/>
          <w:szCs w:val="22"/>
        </w:rPr>
        <w:t>Acta Economica</w:t>
      </w:r>
      <w:r w:rsidRPr="00946F3D">
        <w:rPr>
          <w:rFonts w:asciiTheme="minorHAnsi" w:hAnsiTheme="minorHAnsi" w:cstheme="minorHAnsi"/>
          <w:i/>
          <w:iCs/>
          <w:sz w:val="22"/>
          <w:szCs w:val="22"/>
          <w:lang w:val="sr-Cyrl-BA"/>
        </w:rPr>
        <w:t xml:space="preserve">, </w:t>
      </w:r>
      <w:r w:rsidRPr="00946F3D">
        <w:rPr>
          <w:rFonts w:asciiTheme="minorHAnsi" w:hAnsiTheme="minorHAnsi" w:cstheme="minorHAnsi"/>
          <w:iCs/>
          <w:sz w:val="22"/>
          <w:szCs w:val="22"/>
        </w:rPr>
        <w:t xml:space="preserve">Volume 20, No. 37, pp. 231-239, </w:t>
      </w:r>
      <w:r w:rsidRPr="00946F3D">
        <w:rPr>
          <w:rFonts w:asciiTheme="minorHAnsi" w:hAnsiTheme="minorHAnsi" w:cstheme="minorHAnsi"/>
          <w:sz w:val="22"/>
          <w:szCs w:val="22"/>
          <w:shd w:val="clear" w:color="auto" w:fill="FFFFFF"/>
        </w:rPr>
        <w:t>DOI 10.7251/ACE2237231T</w:t>
      </w:r>
    </w:p>
    <w:p w14:paraId="32EAF112" w14:textId="1FFA88F7" w:rsidR="0060715F" w:rsidRPr="008B7759" w:rsidRDefault="0060715F" w:rsidP="000560EB">
      <w:pPr>
        <w:pStyle w:val="ListParagraph"/>
        <w:numPr>
          <w:ilvl w:val="0"/>
          <w:numId w:val="4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hd w:val="clear" w:color="auto" w:fill="FFFFFF"/>
        </w:rPr>
      </w:pPr>
      <w:proofErr w:type="spellStart"/>
      <w:r w:rsidRPr="008B7759">
        <w:rPr>
          <w:rFonts w:cstheme="minorHAnsi"/>
        </w:rPr>
        <w:lastRenderedPageBreak/>
        <w:t>Tomaš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Rajko</w:t>
      </w:r>
      <w:proofErr w:type="spellEnd"/>
      <w:r w:rsidRPr="008B7759">
        <w:rPr>
          <w:rFonts w:cstheme="minorHAnsi"/>
          <w:lang w:val="sr-Cyrl-BA"/>
        </w:rPr>
        <w:t xml:space="preserve">, </w:t>
      </w:r>
      <w:r w:rsidRPr="008B7759">
        <w:rPr>
          <w:rFonts w:cstheme="minorHAnsi"/>
          <w:lang w:val="sr-Latn-BA"/>
        </w:rPr>
        <w:t>(</w:t>
      </w:r>
      <w:r w:rsidRPr="008B7759">
        <w:rPr>
          <w:rFonts w:cstheme="minorHAnsi"/>
          <w:lang w:val="sr-Cyrl-BA"/>
        </w:rPr>
        <w:t>2021</w:t>
      </w:r>
      <w:r w:rsidRPr="008B7759">
        <w:rPr>
          <w:rFonts w:cstheme="minorHAnsi"/>
          <w:lang w:val="sr-Latn-BA"/>
        </w:rPr>
        <w:t>)</w:t>
      </w:r>
      <w:r w:rsidRPr="008B7759">
        <w:rPr>
          <w:rFonts w:cstheme="minorHAnsi"/>
          <w:lang w:val="sr-Cyrl-BA"/>
        </w:rPr>
        <w:t xml:space="preserve">, </w:t>
      </w:r>
      <w:r w:rsidRPr="008B7759">
        <w:rPr>
          <w:rFonts w:cstheme="minorHAnsi"/>
        </w:rPr>
        <w:t>„</w:t>
      </w:r>
      <w:r w:rsidRPr="008B7759">
        <w:rPr>
          <w:rFonts w:cstheme="minorHAnsi"/>
          <w:lang w:val="en-GB"/>
        </w:rPr>
        <w:t xml:space="preserve">Non-tax Burden Management as a Manner of Increasing Fiscal Competitiveness – The Experience of Bosnia and Herzegovina”, </w:t>
      </w:r>
      <w:proofErr w:type="spellStart"/>
      <w:r w:rsidRPr="008B7759">
        <w:rPr>
          <w:rFonts w:cstheme="minorHAnsi"/>
          <w:i/>
          <w:lang w:val="en-GB"/>
        </w:rPr>
        <w:t>Lex</w:t>
      </w:r>
      <w:proofErr w:type="spellEnd"/>
      <w:r w:rsidRPr="008B7759">
        <w:rPr>
          <w:rFonts w:cstheme="minorHAnsi"/>
          <w:i/>
          <w:lang w:val="en-GB"/>
        </w:rPr>
        <w:t xml:space="preserve"> </w:t>
      </w:r>
      <w:proofErr w:type="spellStart"/>
      <w:r w:rsidRPr="008B7759">
        <w:rPr>
          <w:rFonts w:cstheme="minorHAnsi"/>
          <w:i/>
          <w:lang w:val="en-GB"/>
        </w:rPr>
        <w:t>Localis</w:t>
      </w:r>
      <w:proofErr w:type="spellEnd"/>
      <w:r w:rsidRPr="008B7759">
        <w:rPr>
          <w:rFonts w:cstheme="minorHAnsi"/>
          <w:lang w:val="en-GB"/>
        </w:rPr>
        <w:t>,</w:t>
      </w:r>
      <w:r w:rsidRPr="008B7759">
        <w:rPr>
          <w:rFonts w:cstheme="minorHAnsi"/>
        </w:rPr>
        <w:t xml:space="preserve"> Volume 19, Issue 2, April </w:t>
      </w:r>
      <w:r w:rsidRPr="008B7759">
        <w:rPr>
          <w:rFonts w:cstheme="minorHAnsi"/>
          <w:lang w:val="en-GB"/>
        </w:rPr>
        <w:t>2021, pp.</w:t>
      </w:r>
      <w:r w:rsidRPr="008B7759">
        <w:rPr>
          <w:rFonts w:cstheme="minorHAnsi"/>
        </w:rPr>
        <w:t xml:space="preserve"> 353-375,</w:t>
      </w:r>
      <w:r w:rsidRPr="008B7759">
        <w:rPr>
          <w:rFonts w:cstheme="minorHAnsi"/>
          <w:lang w:val="en-GB"/>
        </w:rPr>
        <w:t xml:space="preserve"> </w:t>
      </w:r>
      <w:hyperlink r:id="rId9" w:history="1">
        <w:r w:rsidR="00726F3F" w:rsidRPr="008B7759">
          <w:rPr>
            <w:rStyle w:val="Hyperlink"/>
            <w:rFonts w:cstheme="minorHAnsi"/>
          </w:rPr>
          <w:t>https://doi.org/10.4335/19.2.353-375(2021)</w:t>
        </w:r>
      </w:hyperlink>
      <w:r w:rsidR="00726F3F" w:rsidRPr="008B7759">
        <w:rPr>
          <w:rFonts w:cstheme="minorHAnsi"/>
        </w:rPr>
        <w:t xml:space="preserve">, </w:t>
      </w:r>
      <w:proofErr w:type="spellStart"/>
      <w:r w:rsidR="00726F3F" w:rsidRPr="008B7759">
        <w:rPr>
          <w:rFonts w:cstheme="minorHAnsi"/>
        </w:rPr>
        <w:t>WoS</w:t>
      </w:r>
      <w:proofErr w:type="spellEnd"/>
      <w:r w:rsidR="00726F3F" w:rsidRPr="008B7759">
        <w:rPr>
          <w:rFonts w:cstheme="minorHAnsi"/>
        </w:rPr>
        <w:t>, SSCI</w:t>
      </w:r>
    </w:p>
    <w:p w14:paraId="7A2EFF00" w14:textId="78AB81EE" w:rsidR="0060715F" w:rsidRPr="008B7759" w:rsidRDefault="0060715F" w:rsidP="00881F27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cstheme="minorHAnsi"/>
          <w:shd w:val="clear" w:color="auto" w:fill="FFFFFF"/>
        </w:rPr>
      </w:pPr>
      <w:r w:rsidRPr="008B7759">
        <w:rPr>
          <w:rFonts w:cstheme="minorHAnsi"/>
        </w:rPr>
        <w:t xml:space="preserve">Tomas, </w:t>
      </w:r>
      <w:proofErr w:type="spellStart"/>
      <w:r w:rsidRPr="008B7759">
        <w:rPr>
          <w:rFonts w:cstheme="minorHAnsi"/>
        </w:rPr>
        <w:t>Rajko</w:t>
      </w:r>
      <w:proofErr w:type="spellEnd"/>
      <w:r w:rsidRPr="008B7759">
        <w:rPr>
          <w:rFonts w:cstheme="minorHAnsi"/>
        </w:rPr>
        <w:t xml:space="preserve"> (2020), “The Limits of Neoliberal Globalization”, </w:t>
      </w:r>
      <w:r w:rsidRPr="008B7759">
        <w:rPr>
          <w:rFonts w:cstheme="minorHAnsi"/>
          <w:i/>
        </w:rPr>
        <w:t>Montenegrin Journal of Economics</w:t>
      </w:r>
      <w:r w:rsidRPr="008B7759">
        <w:rPr>
          <w:rFonts w:cstheme="minorHAnsi"/>
        </w:rPr>
        <w:t>, Vol. 16, No. 4, pp. 157-170, DOI: 10.14254/1800-5845/2020.16-4.13</w:t>
      </w:r>
      <w:r w:rsidR="00726F3F" w:rsidRPr="008B7759">
        <w:rPr>
          <w:rFonts w:cstheme="minorHAnsi"/>
        </w:rPr>
        <w:t xml:space="preserve">, </w:t>
      </w:r>
      <w:proofErr w:type="spellStart"/>
      <w:r w:rsidR="00726F3F" w:rsidRPr="008B7759">
        <w:rPr>
          <w:rFonts w:cstheme="minorHAnsi"/>
        </w:rPr>
        <w:t>WoS</w:t>
      </w:r>
      <w:proofErr w:type="spellEnd"/>
      <w:r w:rsidR="00726F3F" w:rsidRPr="008B7759">
        <w:rPr>
          <w:rFonts w:cstheme="minorHAnsi"/>
        </w:rPr>
        <w:t>, ESCI</w:t>
      </w:r>
    </w:p>
    <w:p w14:paraId="77F99D6E" w14:textId="1346B190" w:rsidR="0060715F" w:rsidRPr="008B7759" w:rsidRDefault="0060715F" w:rsidP="00881F27">
      <w:pPr>
        <w:pStyle w:val="nova-legacy-e-listitem"/>
        <w:numPr>
          <w:ilvl w:val="0"/>
          <w:numId w:val="4"/>
        </w:numPr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7759">
        <w:rPr>
          <w:rFonts w:asciiTheme="minorHAnsi" w:hAnsiTheme="minorHAnsi" w:cstheme="minorHAnsi"/>
          <w:sz w:val="22"/>
          <w:szCs w:val="22"/>
        </w:rPr>
        <w:t xml:space="preserve">Tomaš, Rajko, 2018, The Economic Aspect of special parallel Relations between the Republic Serbia and the Republic of Srpska in accordance with the Dayton Peace Agreement, </w:t>
      </w:r>
      <w:r w:rsidRPr="008B7759">
        <w:rPr>
          <w:rFonts w:asciiTheme="minorHAnsi" w:hAnsiTheme="minorHAnsi" w:cstheme="minorHAnsi"/>
          <w:i/>
          <w:sz w:val="22"/>
          <w:szCs w:val="22"/>
        </w:rPr>
        <w:t>International Review</w:t>
      </w:r>
      <w:r w:rsidRPr="008B7759">
        <w:rPr>
          <w:rFonts w:asciiTheme="minorHAnsi" w:hAnsiTheme="minorHAnsi" w:cstheme="minorHAnsi"/>
          <w:sz w:val="22"/>
          <w:szCs w:val="22"/>
        </w:rPr>
        <w:t>, No. 3-4/2018, pp. 123-140, DOI: </w:t>
      </w:r>
      <w:r w:rsidR="00E17A64">
        <w:fldChar w:fldCharType="begin"/>
      </w:r>
      <w:r w:rsidR="00E17A64">
        <w:instrText xml:space="preserve"> HYPERLINK "http://dx.doi.or</w:instrText>
      </w:r>
      <w:r w:rsidR="00E17A64">
        <w:instrText xml:space="preserve">g/10.5937/IntRev1804123T" \t "_blank" </w:instrText>
      </w:r>
      <w:r w:rsidR="00E17A64">
        <w:fldChar w:fldCharType="separate"/>
      </w:r>
      <w:r w:rsidRPr="008B7759"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 w:frame="1"/>
        </w:rPr>
        <w:t>10.5937/IntRev1804123T</w:t>
      </w:r>
      <w:r w:rsidR="00E17A64"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 w:frame="1"/>
        </w:rPr>
        <w:fldChar w:fldCharType="end"/>
      </w:r>
      <w:r w:rsidR="00726F3F" w:rsidRPr="008B7759"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26F3F" w:rsidRPr="008B7759">
        <w:rPr>
          <w:rStyle w:val="Hyperlink"/>
          <w:rFonts w:asciiTheme="minorHAnsi" w:hAnsiTheme="minorHAnsi" w:cstheme="minorHAnsi"/>
          <w:sz w:val="22"/>
          <w:szCs w:val="22"/>
          <w:u w:val="none"/>
          <w:bdr w:val="none" w:sz="0" w:space="0" w:color="auto" w:frame="1"/>
        </w:rPr>
        <w:t xml:space="preserve">, </w:t>
      </w:r>
      <w:r w:rsidR="00726F3F" w:rsidRPr="008B7759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  <w:bdr w:val="none" w:sz="0" w:space="0" w:color="auto" w:frame="1"/>
        </w:rPr>
        <w:t>WoS, ESCI</w:t>
      </w:r>
    </w:p>
    <w:p w14:paraId="7888BB8D" w14:textId="77010B0B" w:rsidR="00881F27" w:rsidRPr="008B7759" w:rsidRDefault="0060715F" w:rsidP="00881F27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spacing w:val="4"/>
        </w:rPr>
      </w:pPr>
      <w:proofErr w:type="spellStart"/>
      <w:r w:rsidRPr="008B7759">
        <w:rPr>
          <w:rFonts w:cstheme="minorHAnsi"/>
        </w:rPr>
        <w:t>Tomaš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Rajko</w:t>
      </w:r>
      <w:proofErr w:type="spellEnd"/>
      <w:r w:rsidRPr="008B7759">
        <w:rPr>
          <w:rFonts w:cstheme="minorHAnsi"/>
        </w:rPr>
        <w:t xml:space="preserve"> and </w:t>
      </w:r>
      <w:proofErr w:type="spellStart"/>
      <w:r w:rsidRPr="008B7759">
        <w:rPr>
          <w:rFonts w:cstheme="minorHAnsi"/>
        </w:rPr>
        <w:t>Radović-Markovic</w:t>
      </w:r>
      <w:proofErr w:type="spellEnd"/>
      <w:r w:rsidRPr="008B7759">
        <w:rPr>
          <w:rFonts w:cstheme="minorHAnsi"/>
        </w:rPr>
        <w:t xml:space="preserve">, M., 2018, DEVELOPMENT OF SMALL COUNTRIES IN THE BUSINESS ENVIRONMENT OF THE EUROPEAN UNION, </w:t>
      </w:r>
      <w:r w:rsidRPr="008B7759">
        <w:rPr>
          <w:rFonts w:eastAsia="Times New Roman" w:cstheme="minorHAnsi"/>
          <w:i/>
          <w:lang w:eastAsia="bs-Latn-BA"/>
        </w:rPr>
        <w:t>Transylvanian Review of Administrative Sciences</w:t>
      </w:r>
      <w:r w:rsidRPr="008B7759">
        <w:rPr>
          <w:rFonts w:eastAsia="Times New Roman" w:cstheme="minorHAnsi"/>
          <w:lang w:eastAsia="bs-Latn-BA"/>
        </w:rPr>
        <w:t>, No. 53 E/2018, pp. 84-106, (February 2018),</w:t>
      </w:r>
      <w:r w:rsidRPr="008B7759">
        <w:rPr>
          <w:rFonts w:eastAsia="Times New Roman" w:cstheme="minorHAnsi"/>
          <w:spacing w:val="4"/>
        </w:rPr>
        <w:t xml:space="preserve"> DOI: </w:t>
      </w:r>
      <w:hyperlink r:id="rId10" w:tgtFrame="_blank" w:history="1">
        <w:r w:rsidRPr="008B7759">
          <w:rPr>
            <w:rFonts w:eastAsia="Times New Roman" w:cstheme="minorHAnsi"/>
            <w:u w:val="single"/>
          </w:rPr>
          <w:t>10.24193/tras.53E.6</w:t>
        </w:r>
      </w:hyperlink>
      <w:r w:rsidR="00EE4312">
        <w:rPr>
          <w:rFonts w:eastAsia="Times New Roman" w:cstheme="minorHAnsi"/>
          <w:u w:val="single"/>
        </w:rPr>
        <w:t xml:space="preserve">, </w:t>
      </w:r>
      <w:r w:rsidR="00EE4312" w:rsidRPr="00EE4312">
        <w:rPr>
          <w:rFonts w:eastAsia="Times New Roman" w:cstheme="minorHAnsi"/>
        </w:rPr>
        <w:t xml:space="preserve"> </w:t>
      </w:r>
      <w:proofErr w:type="spellStart"/>
      <w:r w:rsidR="00EE4312" w:rsidRPr="008B7759">
        <w:rPr>
          <w:rFonts w:eastAsia="Times New Roman" w:cstheme="minorHAnsi"/>
        </w:rPr>
        <w:t>WoS</w:t>
      </w:r>
      <w:proofErr w:type="spellEnd"/>
      <w:r w:rsidR="00EE4312" w:rsidRPr="008B7759">
        <w:rPr>
          <w:rFonts w:eastAsia="Times New Roman" w:cstheme="minorHAnsi"/>
        </w:rPr>
        <w:t>, SSCI</w:t>
      </w:r>
    </w:p>
    <w:p w14:paraId="72F6FAEF" w14:textId="7E11AA5D" w:rsidR="0060715F" w:rsidRPr="008B7759" w:rsidRDefault="0060715F" w:rsidP="00AE697B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357" w:hanging="357"/>
        <w:contextualSpacing w:val="0"/>
        <w:jc w:val="both"/>
        <w:rPr>
          <w:rFonts w:eastAsia="Times New Roman" w:cstheme="minorHAnsi"/>
          <w:spacing w:val="4"/>
        </w:rPr>
      </w:pPr>
      <w:proofErr w:type="spellStart"/>
      <w:r w:rsidRPr="008B7759">
        <w:rPr>
          <w:rFonts w:eastAsia="Times New Roman" w:cstheme="minorHAnsi"/>
          <w:lang w:eastAsia="bs-Latn-BA"/>
        </w:rPr>
        <w:t>Tomaš</w:t>
      </w:r>
      <w:proofErr w:type="spellEnd"/>
      <w:r w:rsidRPr="008B7759">
        <w:rPr>
          <w:rFonts w:eastAsia="Times New Roman" w:cstheme="minorHAnsi"/>
          <w:lang w:eastAsia="bs-Latn-BA"/>
        </w:rPr>
        <w:t xml:space="preserve">, </w:t>
      </w:r>
      <w:proofErr w:type="spellStart"/>
      <w:r w:rsidRPr="008B7759">
        <w:rPr>
          <w:rFonts w:eastAsia="Times New Roman" w:cstheme="minorHAnsi"/>
          <w:lang w:eastAsia="bs-Latn-BA"/>
        </w:rPr>
        <w:t>Rajko</w:t>
      </w:r>
      <w:proofErr w:type="spellEnd"/>
      <w:r w:rsidRPr="008B7759">
        <w:rPr>
          <w:rFonts w:eastAsia="Times New Roman" w:cstheme="minorHAnsi"/>
          <w:lang w:eastAsia="bs-Latn-BA"/>
        </w:rPr>
        <w:t xml:space="preserve"> and </w:t>
      </w:r>
      <w:proofErr w:type="spellStart"/>
      <w:r w:rsidRPr="008B7759">
        <w:rPr>
          <w:rFonts w:eastAsia="Times New Roman" w:cstheme="minorHAnsi"/>
          <w:lang w:eastAsia="bs-Latn-BA"/>
        </w:rPr>
        <w:t>Radović-Marković</w:t>
      </w:r>
      <w:proofErr w:type="spellEnd"/>
      <w:r w:rsidRPr="008B7759">
        <w:rPr>
          <w:rFonts w:eastAsia="Times New Roman" w:cstheme="minorHAnsi"/>
          <w:lang w:eastAsia="bs-Latn-BA"/>
        </w:rPr>
        <w:t xml:space="preserve">, M., 2018, RESILIENCE OF SMALL AND MEDIUM-SIZED ENTERPRISES IN TERMS OF GLOBALIZATION: AN EVIDENCE OF SERBIA, </w:t>
      </w:r>
      <w:r w:rsidRPr="008B7759">
        <w:rPr>
          <w:rFonts w:eastAsia="Times New Roman" w:cstheme="minorHAnsi"/>
          <w:i/>
          <w:lang w:eastAsia="bs-Latn-BA"/>
        </w:rPr>
        <w:t>International Journal of Entrepreneurship</w:t>
      </w:r>
      <w:r w:rsidRPr="008B7759">
        <w:rPr>
          <w:rFonts w:eastAsia="Times New Roman" w:cstheme="minorHAnsi"/>
          <w:lang w:eastAsia="bs-Latn-BA"/>
        </w:rPr>
        <w:t>, Volume 22, Issue 3, 2018, pp. 1-7,</w:t>
      </w:r>
      <w:r w:rsidRPr="008B7759">
        <w:rPr>
          <w:rFonts w:eastAsia="Times New Roman" w:cstheme="minorHAnsi"/>
          <w:spacing w:val="4"/>
        </w:rPr>
        <w:t xml:space="preserve"> EID: </w:t>
      </w:r>
      <w:r w:rsidRPr="008B7759">
        <w:rPr>
          <w:rFonts w:eastAsia="Times New Roman" w:cstheme="minorHAnsi"/>
        </w:rPr>
        <w:t>2-s2.0-85055719591</w:t>
      </w:r>
    </w:p>
    <w:p w14:paraId="38E2E992" w14:textId="6DD0EF10" w:rsidR="0060715F" w:rsidRPr="008B7759" w:rsidRDefault="0060715F" w:rsidP="00626306">
      <w:pPr>
        <w:pStyle w:val="ListParagraph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(2016), </w:t>
      </w:r>
      <w:proofErr w:type="spellStart"/>
      <w:r w:rsidRPr="008B7759">
        <w:rPr>
          <w:rFonts w:cstheme="minorHAnsi"/>
        </w:rPr>
        <w:t>Могу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ли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мале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земље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имати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властите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стратегије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развоја</w:t>
      </w:r>
      <w:proofErr w:type="spellEnd"/>
      <w:r w:rsidRPr="008B7759">
        <w:rPr>
          <w:rFonts w:cstheme="minorHAnsi"/>
        </w:rPr>
        <w:t xml:space="preserve"> у </w:t>
      </w:r>
      <w:proofErr w:type="spellStart"/>
      <w:r w:rsidRPr="008B7759">
        <w:rPr>
          <w:rFonts w:cstheme="minorHAnsi"/>
        </w:rPr>
        <w:t>условима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глобализације</w:t>
      </w:r>
      <w:proofErr w:type="spellEnd"/>
      <w:proofErr w:type="gramStart"/>
      <w:r w:rsidRPr="008B7759">
        <w:rPr>
          <w:rFonts w:cstheme="minorHAnsi"/>
        </w:rPr>
        <w:t>?,</w:t>
      </w:r>
      <w:proofErr w:type="gram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Глас</w:t>
      </w:r>
      <w:proofErr w:type="spellEnd"/>
      <w:r w:rsidRPr="008B7759">
        <w:rPr>
          <w:rFonts w:cstheme="minorHAnsi"/>
        </w:rPr>
        <w:t xml:space="preserve">, CDXXVI/32, САНУ, </w:t>
      </w:r>
      <w:proofErr w:type="spellStart"/>
      <w:r w:rsidRPr="008B7759">
        <w:rPr>
          <w:rFonts w:cstheme="minorHAnsi"/>
        </w:rPr>
        <w:t>Београд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стр</w:t>
      </w:r>
      <w:proofErr w:type="spellEnd"/>
      <w:r w:rsidRPr="008B7759">
        <w:rPr>
          <w:rFonts w:cstheme="minorHAnsi"/>
        </w:rPr>
        <w:t xml:space="preserve">. 257-263. </w:t>
      </w:r>
      <w:proofErr w:type="spellStart"/>
      <w:r w:rsidRPr="008B7759">
        <w:rPr>
          <w:rFonts w:cstheme="minorHAnsi"/>
        </w:rPr>
        <w:t>Објављено</w:t>
      </w:r>
      <w:proofErr w:type="spellEnd"/>
      <w:r w:rsidRPr="008B7759">
        <w:rPr>
          <w:rFonts w:cstheme="minorHAnsi"/>
        </w:rPr>
        <w:t xml:space="preserve"> и у: </w:t>
      </w:r>
      <w:proofErr w:type="spellStart"/>
      <w:r w:rsidRPr="008B7759">
        <w:rPr>
          <w:rFonts w:cstheme="minorHAnsi"/>
        </w:rPr>
        <w:t>Спорови</w:t>
      </w:r>
      <w:proofErr w:type="spellEnd"/>
      <w:r w:rsidRPr="008B7759">
        <w:rPr>
          <w:rFonts w:cstheme="minorHAnsi"/>
        </w:rPr>
        <w:t xml:space="preserve"> о </w:t>
      </w:r>
      <w:proofErr w:type="spellStart"/>
      <w:r w:rsidRPr="008B7759">
        <w:rPr>
          <w:rFonts w:cstheme="minorHAnsi"/>
        </w:rPr>
        <w:t>будућности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Србије</w:t>
      </w:r>
      <w:proofErr w:type="spellEnd"/>
      <w:r w:rsidRPr="008B7759">
        <w:rPr>
          <w:rFonts w:cstheme="minorHAnsi"/>
        </w:rPr>
        <w:t xml:space="preserve"> и САНУ: </w:t>
      </w:r>
      <w:proofErr w:type="spellStart"/>
      <w:r w:rsidRPr="008B7759">
        <w:rPr>
          <w:rFonts w:cstheme="minorHAnsi"/>
        </w:rPr>
        <w:t>шта</w:t>
      </w:r>
      <w:proofErr w:type="spellEnd"/>
      <w:r w:rsidRPr="008B7759">
        <w:rPr>
          <w:rFonts w:cstheme="minorHAnsi"/>
        </w:rPr>
        <w:t xml:space="preserve"> и </w:t>
      </w:r>
      <w:proofErr w:type="spellStart"/>
      <w:r w:rsidRPr="008B7759">
        <w:rPr>
          <w:rFonts w:cstheme="minorHAnsi"/>
        </w:rPr>
        <w:t>како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даље</w:t>
      </w:r>
      <w:proofErr w:type="spellEnd"/>
      <w:r w:rsidRPr="008B7759">
        <w:rPr>
          <w:rFonts w:cstheme="minorHAnsi"/>
        </w:rPr>
        <w:t xml:space="preserve">? </w:t>
      </w:r>
      <w:proofErr w:type="spellStart"/>
      <w:r w:rsidRPr="008B7759">
        <w:rPr>
          <w:rFonts w:cstheme="minorHAnsi"/>
        </w:rPr>
        <w:t>Приредио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академик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Часлав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Оцић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Истер</w:t>
      </w:r>
      <w:proofErr w:type="spellEnd"/>
      <w:r w:rsidRPr="008B7759">
        <w:rPr>
          <w:rFonts w:cstheme="minorHAnsi"/>
        </w:rPr>
        <w:t xml:space="preserve"> 21 и СКП, </w:t>
      </w:r>
      <w:proofErr w:type="spellStart"/>
      <w:r w:rsidRPr="008B7759">
        <w:rPr>
          <w:rFonts w:cstheme="minorHAnsi"/>
        </w:rPr>
        <w:t>Београд-Нови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Сад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стр</w:t>
      </w:r>
      <w:proofErr w:type="spellEnd"/>
      <w:r w:rsidRPr="008B7759">
        <w:rPr>
          <w:rFonts w:cstheme="minorHAnsi"/>
        </w:rPr>
        <w:t>. 36-41.</w:t>
      </w:r>
    </w:p>
    <w:p w14:paraId="132C217E" w14:textId="379ABDEF" w:rsidR="003B3590" w:rsidRPr="008B7759" w:rsidRDefault="003B3590" w:rsidP="00626306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8B7759">
        <w:rPr>
          <w:rFonts w:cstheme="minorHAnsi"/>
        </w:rPr>
        <w:t>Tomas</w:t>
      </w:r>
      <w:r w:rsidR="001B4794" w:rsidRPr="008B7759">
        <w:rPr>
          <w:rFonts w:cstheme="minorHAnsi"/>
        </w:rPr>
        <w:t>, R.</w:t>
      </w:r>
      <w:r w:rsidRPr="008B7759">
        <w:rPr>
          <w:rFonts w:cstheme="minorHAnsi"/>
        </w:rPr>
        <w:t xml:space="preserve"> (2013), Causes of the Slowed Down and Inefficient Transition of the Economy of Bosnia and Herzegovina and Possibilities of Its Improvement, </w:t>
      </w:r>
      <w:r w:rsidRPr="008B7759">
        <w:rPr>
          <w:rFonts w:cstheme="minorHAnsi"/>
          <w:i/>
        </w:rPr>
        <w:t>Business Excellence</w:t>
      </w:r>
      <w:r w:rsidRPr="008B7759">
        <w:rPr>
          <w:rFonts w:cstheme="minorHAnsi"/>
        </w:rPr>
        <w:t xml:space="preserve">, Vol. 7, No. 1, </w:t>
      </w:r>
      <w:r w:rsidR="005C655D" w:rsidRPr="008B7759">
        <w:rPr>
          <w:rFonts w:cstheme="minorHAnsi"/>
        </w:rPr>
        <w:t>p</w:t>
      </w:r>
      <w:r w:rsidRPr="008B7759">
        <w:rPr>
          <w:rFonts w:cstheme="minorHAnsi"/>
        </w:rPr>
        <w:t>p. 99-118.</w:t>
      </w:r>
    </w:p>
    <w:p w14:paraId="4970DDDF" w14:textId="77777777" w:rsidR="00063763" w:rsidRPr="008B7759" w:rsidRDefault="00063763" w:rsidP="00626306">
      <w:pPr>
        <w:pStyle w:val="Default"/>
        <w:numPr>
          <w:ilvl w:val="0"/>
          <w:numId w:val="4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B7759">
        <w:rPr>
          <w:rFonts w:asciiTheme="minorHAnsi" w:hAnsiTheme="minorHAnsi" w:cstheme="minorHAnsi"/>
          <w:sz w:val="22"/>
          <w:szCs w:val="22"/>
        </w:rPr>
        <w:t xml:space="preserve">Tomaš, R. (2013), Negative selection and moral hazard as causes to ineficient transition and tendency towards crisis in Bosnia and Herzegovina, </w:t>
      </w:r>
      <w:r w:rsidRPr="008B7759">
        <w:rPr>
          <w:rFonts w:asciiTheme="minorHAnsi" w:hAnsiTheme="minorHAnsi" w:cstheme="minorHAnsi"/>
          <w:i/>
          <w:iCs/>
          <w:sz w:val="22"/>
          <w:szCs w:val="22"/>
        </w:rPr>
        <w:t>Acta Economica</w:t>
      </w:r>
      <w:r w:rsidRPr="008B7759">
        <w:rPr>
          <w:rFonts w:asciiTheme="minorHAnsi" w:hAnsiTheme="minorHAnsi" w:cstheme="minorHAnsi"/>
          <w:sz w:val="22"/>
          <w:szCs w:val="22"/>
        </w:rPr>
        <w:t xml:space="preserve">, Vol 11, No. 18, pp. 9-32. </w:t>
      </w:r>
    </w:p>
    <w:p w14:paraId="37761E30" w14:textId="09FC83F7" w:rsidR="00063763" w:rsidRPr="008B7759" w:rsidRDefault="00063763" w:rsidP="00626306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8B7759">
        <w:rPr>
          <w:rFonts w:cstheme="minorHAnsi"/>
          <w:lang w:val="sr-Latn-BA"/>
        </w:rPr>
        <w:t xml:space="preserve">Tomaš, R. (2012), </w:t>
      </w:r>
      <w:r w:rsidRPr="008B7759">
        <w:rPr>
          <w:rFonts w:cstheme="minorHAnsi"/>
        </w:rPr>
        <w:t xml:space="preserve">Limited Possibilities of Adapting the Economy of Bosnia and Herzegovina to the External Pressures of the Economic Crisis, </w:t>
      </w:r>
      <w:proofErr w:type="spellStart"/>
      <w:r w:rsidRPr="008B7759">
        <w:rPr>
          <w:rFonts w:cstheme="minorHAnsi"/>
          <w:i/>
        </w:rPr>
        <w:t>Acta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Economica</w:t>
      </w:r>
      <w:proofErr w:type="spellEnd"/>
      <w:r w:rsidRPr="008B7759">
        <w:rPr>
          <w:rFonts w:cstheme="minorHAnsi"/>
        </w:rPr>
        <w:t>, Volume X,</w:t>
      </w:r>
      <w:r w:rsidRPr="008B7759">
        <w:rPr>
          <w:rFonts w:cstheme="minorHAnsi"/>
          <w:i/>
        </w:rPr>
        <w:t xml:space="preserve"> </w:t>
      </w:r>
      <w:r w:rsidRPr="008B7759">
        <w:rPr>
          <w:rFonts w:cstheme="minorHAnsi"/>
        </w:rPr>
        <w:t>No. 17, p. 9 – 30</w:t>
      </w:r>
    </w:p>
    <w:p w14:paraId="1E8B0FF2" w14:textId="367B6C93" w:rsidR="000A117E" w:rsidRPr="008B7759" w:rsidRDefault="000A117E" w:rsidP="000A117E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(2009), Свјетска економска криза као фактор продубљавања опште кризе у Босни и Херцеговини, </w:t>
      </w:r>
      <w:r w:rsidRPr="008B7759">
        <w:rPr>
          <w:rFonts w:cstheme="minorHAnsi"/>
          <w:i/>
          <w:lang w:val="ru-RU"/>
        </w:rPr>
        <w:t>Форум Босна</w:t>
      </w:r>
      <w:r w:rsidRPr="008B7759">
        <w:rPr>
          <w:rFonts w:cstheme="minorHAnsi"/>
          <w:lang w:val="ru-RU"/>
        </w:rPr>
        <w:t xml:space="preserve"> бр. 47/09, Сарајево, стр. 94-124.</w:t>
      </w:r>
    </w:p>
    <w:p w14:paraId="0B31995F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(2008), Модели прерачунавања нето личних примања у бруто лична примања у Републици Српској, </w:t>
      </w:r>
      <w:r w:rsidRPr="008B7759">
        <w:rPr>
          <w:rFonts w:cstheme="minorHAnsi"/>
          <w:i/>
          <w:lang w:val="ru-RU"/>
        </w:rPr>
        <w:t>Финрар</w:t>
      </w:r>
      <w:r w:rsidRPr="008B7759">
        <w:rPr>
          <w:rFonts w:cstheme="minorHAnsi"/>
          <w:lang w:val="ru-RU"/>
        </w:rPr>
        <w:t xml:space="preserve"> бр. 12/08, Бања Лука, стр. 18-23.</w:t>
      </w:r>
    </w:p>
    <w:p w14:paraId="08D58298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(2008), </w:t>
      </w:r>
      <w:r w:rsidRPr="008B7759">
        <w:rPr>
          <w:rFonts w:cstheme="minorHAnsi"/>
          <w:bCs/>
          <w:lang w:val="ru-RU"/>
        </w:rPr>
        <w:t>Концентрација у банкарству БиХ и њен утицај на развој,</w:t>
      </w:r>
      <w:r w:rsidRPr="008B7759">
        <w:rPr>
          <w:rFonts w:cstheme="minorHAnsi"/>
          <w:lang w:val="ru-RU"/>
        </w:rPr>
        <w:t xml:space="preserve"> </w:t>
      </w:r>
      <w:r w:rsidRPr="008B7759">
        <w:rPr>
          <w:rFonts w:cstheme="minorHAnsi"/>
          <w:i/>
          <w:lang w:val="ru-RU"/>
        </w:rPr>
        <w:t>Форум Босна</w:t>
      </w:r>
      <w:r w:rsidRPr="008B7759">
        <w:rPr>
          <w:rFonts w:cstheme="minorHAnsi"/>
          <w:lang w:val="ru-RU"/>
        </w:rPr>
        <w:t xml:space="preserve"> бр. 4</w:t>
      </w:r>
      <w:r w:rsidRPr="008B7759">
        <w:rPr>
          <w:rFonts w:cstheme="minorHAnsi"/>
          <w:lang w:val="hr-HR"/>
        </w:rPr>
        <w:t>3</w:t>
      </w:r>
      <w:r w:rsidRPr="008B7759">
        <w:rPr>
          <w:rFonts w:cstheme="minorHAnsi"/>
          <w:lang w:val="ru-RU"/>
        </w:rPr>
        <w:t>/08, Сарајево, стр. 197-221.</w:t>
      </w:r>
    </w:p>
    <w:p w14:paraId="74736D36" w14:textId="721C5E25" w:rsidR="00063763" w:rsidRPr="008B7759" w:rsidRDefault="00063763" w:rsidP="000A117E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(2007), </w:t>
      </w:r>
      <w:r w:rsidRPr="008B7759">
        <w:rPr>
          <w:rFonts w:cstheme="minorHAnsi"/>
          <w:bCs/>
          <w:lang w:val="ru-RU"/>
        </w:rPr>
        <w:t>Прелазак на модел бруто плате у Републици Српској</w:t>
      </w:r>
      <w:r w:rsidRPr="008B7759">
        <w:rPr>
          <w:rFonts w:cstheme="minorHAnsi"/>
          <w:lang w:val="ru-RU"/>
        </w:rPr>
        <w:t xml:space="preserve">, </w:t>
      </w:r>
      <w:r w:rsidRPr="008B7759">
        <w:rPr>
          <w:rFonts w:cstheme="minorHAnsi"/>
          <w:i/>
          <w:lang w:val="ru-RU"/>
        </w:rPr>
        <w:t>Финрар</w:t>
      </w:r>
      <w:r w:rsidRPr="008B7759">
        <w:rPr>
          <w:rFonts w:cstheme="minorHAnsi"/>
          <w:lang w:val="ru-RU"/>
        </w:rPr>
        <w:t xml:space="preserve"> бр. 9/07, страна 16-27, Бањалука; Објављено и на енглеском језику под насловом “</w:t>
      </w:r>
      <w:r w:rsidRPr="008B7759">
        <w:rPr>
          <w:rFonts w:cstheme="minorHAnsi"/>
          <w:bCs/>
        </w:rPr>
        <w:t>Shift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</w:rPr>
        <w:t>to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</w:rPr>
        <w:t>gross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</w:rPr>
        <w:t>wage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</w:rPr>
        <w:t>model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</w:rPr>
        <w:t>in</w:t>
      </w:r>
      <w:r w:rsidRPr="008B7759">
        <w:rPr>
          <w:rFonts w:cstheme="minorHAnsi"/>
          <w:bCs/>
          <w:lang w:val="ru-RU"/>
        </w:rPr>
        <w:t xml:space="preserve"> </w:t>
      </w:r>
      <w:proofErr w:type="spellStart"/>
      <w:r w:rsidRPr="008B7759">
        <w:rPr>
          <w:rFonts w:cstheme="minorHAnsi"/>
          <w:bCs/>
        </w:rPr>
        <w:t>Republica</w:t>
      </w:r>
      <w:proofErr w:type="spellEnd"/>
      <w:r w:rsidRPr="008B7759">
        <w:rPr>
          <w:rFonts w:cstheme="minorHAnsi"/>
          <w:bCs/>
          <w:lang w:val="ru-RU"/>
        </w:rPr>
        <w:t xml:space="preserve"> </w:t>
      </w:r>
      <w:proofErr w:type="spellStart"/>
      <w:r w:rsidRPr="008B7759">
        <w:rPr>
          <w:rFonts w:cstheme="minorHAnsi"/>
          <w:bCs/>
        </w:rPr>
        <w:t>Srpska</w:t>
      </w:r>
      <w:proofErr w:type="spellEnd"/>
      <w:r w:rsidRPr="008B7759">
        <w:rPr>
          <w:rFonts w:cstheme="minorHAnsi"/>
          <w:bCs/>
          <w:lang w:val="ru-RU"/>
        </w:rPr>
        <w:t xml:space="preserve">” </w:t>
      </w:r>
      <w:r w:rsidRPr="008B7759">
        <w:rPr>
          <w:rFonts w:cstheme="minorHAnsi"/>
        </w:rPr>
        <w:t>u</w:t>
      </w:r>
      <w:r w:rsidRPr="008B7759">
        <w:rPr>
          <w:rFonts w:cstheme="minorHAnsi"/>
          <w:bCs/>
          <w:lang w:val="ru-RU"/>
        </w:rPr>
        <w:t xml:space="preserve"> </w:t>
      </w:r>
      <w:proofErr w:type="spellStart"/>
      <w:r w:rsidRPr="008B7759">
        <w:rPr>
          <w:rFonts w:cstheme="minorHAnsi"/>
          <w:i/>
        </w:rPr>
        <w:t>Oma</w:t>
      </w:r>
      <w:proofErr w:type="spellEnd"/>
      <w:r w:rsidRPr="008B7759">
        <w:rPr>
          <w:rFonts w:cstheme="minorHAnsi"/>
          <w:i/>
          <w:lang w:val="ru-RU"/>
        </w:rPr>
        <w:t xml:space="preserve"> </w:t>
      </w:r>
      <w:proofErr w:type="spellStart"/>
      <w:r w:rsidRPr="008B7759">
        <w:rPr>
          <w:rFonts w:cstheme="minorHAnsi"/>
          <w:i/>
        </w:rPr>
        <w:t>Bilten</w:t>
      </w:r>
      <w:proofErr w:type="spellEnd"/>
      <w:r w:rsidRPr="008B7759">
        <w:rPr>
          <w:rFonts w:cstheme="minorHAnsi"/>
          <w:i/>
          <w:lang w:val="ru-RU"/>
        </w:rPr>
        <w:t>,</w:t>
      </w:r>
      <w:r w:rsidRPr="008B7759">
        <w:rPr>
          <w:rFonts w:cstheme="minorHAnsi"/>
          <w:lang w:val="ru-RU"/>
        </w:rPr>
        <w:t xml:space="preserve"> </w:t>
      </w:r>
      <w:r w:rsidRPr="008B7759">
        <w:rPr>
          <w:rFonts w:cstheme="minorHAnsi"/>
        </w:rPr>
        <w:t>No</w:t>
      </w:r>
      <w:r w:rsidRPr="008B7759">
        <w:rPr>
          <w:rFonts w:cstheme="minorHAnsi"/>
          <w:lang w:val="ru-RU"/>
        </w:rPr>
        <w:t xml:space="preserve"> 28/29, </w:t>
      </w:r>
      <w:r w:rsidRPr="008B7759">
        <w:rPr>
          <w:rFonts w:cstheme="minorHAnsi"/>
        </w:rPr>
        <w:t>page</w:t>
      </w:r>
      <w:r w:rsidRPr="008B7759">
        <w:rPr>
          <w:rFonts w:cstheme="minorHAnsi"/>
          <w:lang w:val="ru-RU"/>
        </w:rPr>
        <w:t xml:space="preserve"> 20-34, Бањалука</w:t>
      </w:r>
    </w:p>
    <w:p w14:paraId="1F0D994B" w14:textId="78C969CA" w:rsidR="003B3590" w:rsidRPr="008B7759" w:rsidRDefault="003B3590" w:rsidP="00881F27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bCs/>
        </w:rPr>
      </w:pPr>
      <w:r w:rsidRPr="008B7759">
        <w:rPr>
          <w:rFonts w:cstheme="minorHAnsi"/>
          <w:bCs/>
          <w:lang w:val="sr-Latn-BA"/>
        </w:rPr>
        <w:t>Tomas</w:t>
      </w:r>
      <w:r w:rsidR="001B4794" w:rsidRPr="008B7759">
        <w:rPr>
          <w:rFonts w:cstheme="minorHAnsi"/>
          <w:bCs/>
          <w:lang w:val="sr-Latn-BA"/>
        </w:rPr>
        <w:t>, R.</w:t>
      </w:r>
      <w:r w:rsidRPr="008B7759">
        <w:rPr>
          <w:rFonts w:cstheme="minorHAnsi"/>
          <w:bCs/>
          <w:lang w:val="sr-Latn-BA"/>
        </w:rPr>
        <w:t xml:space="preserve"> (2005), Percentage game, </w:t>
      </w:r>
      <w:r w:rsidRPr="008B7759">
        <w:rPr>
          <w:rFonts w:cstheme="minorHAnsi"/>
          <w:bCs/>
          <w:i/>
          <w:lang w:val="sr-Latn-BA"/>
        </w:rPr>
        <w:t>Transition online</w:t>
      </w:r>
      <w:r w:rsidRPr="008B7759">
        <w:rPr>
          <w:rFonts w:cstheme="minorHAnsi"/>
          <w:bCs/>
          <w:lang w:val="sr-Latn-BA"/>
        </w:rPr>
        <w:t xml:space="preserve"> (elektronski časopis),</w:t>
      </w:r>
      <w:r w:rsidRPr="008B7759">
        <w:rPr>
          <w:rFonts w:cstheme="minorHAnsi"/>
        </w:rPr>
        <w:t xml:space="preserve"> Published by Transitions </w:t>
      </w:r>
      <w:proofErr w:type="spellStart"/>
      <w:r w:rsidRPr="008B7759">
        <w:rPr>
          <w:rFonts w:cstheme="minorHAnsi"/>
        </w:rPr>
        <w:t>o.s</w:t>
      </w:r>
      <w:proofErr w:type="spellEnd"/>
      <w:r w:rsidRPr="008B7759">
        <w:rPr>
          <w:rFonts w:cstheme="minorHAnsi"/>
        </w:rPr>
        <w:t>., Prague, http://www.tol.org/client/article/13210-percentage-game.html</w:t>
      </w:r>
    </w:p>
    <w:p w14:paraId="67BEA6C3" w14:textId="73F084AF" w:rsidR="003B3590" w:rsidRPr="008B7759" w:rsidRDefault="003B3590" w:rsidP="00881F27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bCs/>
        </w:rPr>
      </w:pPr>
      <w:r w:rsidRPr="008B7759">
        <w:rPr>
          <w:rFonts w:cstheme="minorHAnsi"/>
          <w:bCs/>
        </w:rPr>
        <w:t>Tomas</w:t>
      </w:r>
      <w:r w:rsidR="001B4794" w:rsidRPr="008B7759">
        <w:rPr>
          <w:rFonts w:cstheme="minorHAnsi"/>
          <w:bCs/>
        </w:rPr>
        <w:t>, R.</w:t>
      </w:r>
      <w:r w:rsidRPr="008B7759">
        <w:rPr>
          <w:rFonts w:cstheme="minorHAnsi"/>
          <w:bCs/>
        </w:rPr>
        <w:t xml:space="preserve"> and V. </w:t>
      </w:r>
      <w:proofErr w:type="spellStart"/>
      <w:r w:rsidRPr="008B7759">
        <w:rPr>
          <w:rFonts w:cstheme="minorHAnsi"/>
          <w:bCs/>
        </w:rPr>
        <w:t>Bojicic</w:t>
      </w:r>
      <w:proofErr w:type="spellEnd"/>
      <w:r w:rsidRPr="008B7759">
        <w:rPr>
          <w:rFonts w:cstheme="minorHAnsi"/>
          <w:bCs/>
        </w:rPr>
        <w:t xml:space="preserve"> - </w:t>
      </w:r>
      <w:proofErr w:type="spellStart"/>
      <w:r w:rsidRPr="008B7759">
        <w:rPr>
          <w:rFonts w:cstheme="minorHAnsi"/>
          <w:bCs/>
        </w:rPr>
        <w:t>Dzelilovic</w:t>
      </w:r>
      <w:proofErr w:type="spellEnd"/>
      <w:r w:rsidRPr="008B7759">
        <w:rPr>
          <w:rFonts w:cstheme="minorHAnsi"/>
          <w:bCs/>
        </w:rPr>
        <w:t xml:space="preserve">, F. </w:t>
      </w:r>
      <w:proofErr w:type="spellStart"/>
      <w:r w:rsidRPr="008B7759">
        <w:rPr>
          <w:rFonts w:cstheme="minorHAnsi"/>
          <w:bCs/>
        </w:rPr>
        <w:t>Causevic</w:t>
      </w:r>
      <w:proofErr w:type="spellEnd"/>
      <w:r w:rsidRPr="008B7759">
        <w:rPr>
          <w:rFonts w:cstheme="minorHAnsi"/>
          <w:bCs/>
        </w:rPr>
        <w:t xml:space="preserve">, (2004), </w:t>
      </w:r>
      <w:r w:rsidRPr="008B7759">
        <w:rPr>
          <w:rFonts w:cstheme="minorHAnsi"/>
        </w:rPr>
        <w:t xml:space="preserve">Bosnia and Herzegovina: Problems, obstacles and outcome of the reform, </w:t>
      </w:r>
      <w:r w:rsidRPr="008B7759">
        <w:rPr>
          <w:rFonts w:cstheme="minorHAnsi"/>
          <w:i/>
        </w:rPr>
        <w:t xml:space="preserve">European </w:t>
      </w:r>
      <w:r w:rsidRPr="008B7759">
        <w:rPr>
          <w:rFonts w:cstheme="minorHAnsi"/>
          <w:bCs/>
          <w:i/>
        </w:rPr>
        <w:t>Balkan Observer</w:t>
      </w:r>
      <w:r w:rsidRPr="008B7759">
        <w:rPr>
          <w:rFonts w:cstheme="minorHAnsi"/>
          <w:bCs/>
        </w:rPr>
        <w:t xml:space="preserve">, </w:t>
      </w:r>
      <w:proofErr w:type="spellStart"/>
      <w:r w:rsidRPr="008B7759">
        <w:rPr>
          <w:rFonts w:cstheme="minorHAnsi"/>
          <w:bCs/>
        </w:rPr>
        <w:t>Vol</w:t>
      </w:r>
      <w:proofErr w:type="spellEnd"/>
      <w:r w:rsidRPr="008B7759">
        <w:rPr>
          <w:rFonts w:cstheme="minorHAnsi"/>
          <w:bCs/>
        </w:rPr>
        <w:t xml:space="preserve"> 2, No 4, page 2-9, Vienna</w:t>
      </w:r>
    </w:p>
    <w:p w14:paraId="7AACEB97" w14:textId="43D35093" w:rsidR="000A117E" w:rsidRPr="008B7759" w:rsidRDefault="000A117E" w:rsidP="000A117E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(2002), </w:t>
      </w:r>
      <w:proofErr w:type="spellStart"/>
      <w:r w:rsidRPr="008B7759">
        <w:rPr>
          <w:rFonts w:cstheme="minorHAnsi"/>
          <w:bCs/>
        </w:rPr>
        <w:t>Европски</w:t>
      </w:r>
      <w:proofErr w:type="spellEnd"/>
      <w:r w:rsidRPr="008B7759">
        <w:rPr>
          <w:rFonts w:cstheme="minorHAnsi"/>
          <w:bCs/>
        </w:rPr>
        <w:t xml:space="preserve"> </w:t>
      </w:r>
      <w:proofErr w:type="spellStart"/>
      <w:r w:rsidRPr="008B7759">
        <w:rPr>
          <w:rFonts w:cstheme="minorHAnsi"/>
          <w:bCs/>
        </w:rPr>
        <w:t>модел</w:t>
      </w:r>
      <w:proofErr w:type="spellEnd"/>
      <w:r w:rsidRPr="008B7759">
        <w:rPr>
          <w:rFonts w:cstheme="minorHAnsi"/>
          <w:bCs/>
        </w:rPr>
        <w:t xml:space="preserve"> </w:t>
      </w:r>
      <w:proofErr w:type="spellStart"/>
      <w:r w:rsidRPr="008B7759">
        <w:rPr>
          <w:rFonts w:cstheme="minorHAnsi"/>
          <w:bCs/>
        </w:rPr>
        <w:t>аутономије</w:t>
      </w:r>
      <w:proofErr w:type="spellEnd"/>
      <w:r w:rsidRPr="008B7759">
        <w:rPr>
          <w:rFonts w:cstheme="minorHAnsi"/>
          <w:bCs/>
        </w:rPr>
        <w:t xml:space="preserve"> </w:t>
      </w:r>
      <w:proofErr w:type="spellStart"/>
      <w:r w:rsidRPr="008B7759">
        <w:rPr>
          <w:rFonts w:cstheme="minorHAnsi"/>
          <w:bCs/>
        </w:rPr>
        <w:t>као</w:t>
      </w:r>
      <w:proofErr w:type="spellEnd"/>
      <w:r w:rsidRPr="008B7759">
        <w:rPr>
          <w:rFonts w:cstheme="minorHAnsi"/>
          <w:bCs/>
        </w:rPr>
        <w:t xml:space="preserve"> </w:t>
      </w:r>
      <w:proofErr w:type="spellStart"/>
      <w:r w:rsidRPr="008B7759">
        <w:rPr>
          <w:rFonts w:cstheme="minorHAnsi"/>
          <w:bCs/>
        </w:rPr>
        <w:t>основа</w:t>
      </w:r>
      <w:proofErr w:type="spellEnd"/>
      <w:r w:rsidRPr="008B7759">
        <w:rPr>
          <w:rFonts w:cstheme="minorHAnsi"/>
          <w:bCs/>
        </w:rPr>
        <w:t xml:space="preserve"> </w:t>
      </w:r>
      <w:proofErr w:type="spellStart"/>
      <w:r w:rsidRPr="008B7759">
        <w:rPr>
          <w:rFonts w:cstheme="minorHAnsi"/>
          <w:bCs/>
        </w:rPr>
        <w:t>развоја</w:t>
      </w:r>
      <w:proofErr w:type="spellEnd"/>
      <w:r w:rsidRPr="008B7759">
        <w:rPr>
          <w:rFonts w:cstheme="minorHAnsi"/>
          <w:bCs/>
        </w:rPr>
        <w:t xml:space="preserve"> </w:t>
      </w:r>
      <w:proofErr w:type="spellStart"/>
      <w:r w:rsidRPr="008B7759">
        <w:rPr>
          <w:rFonts w:cstheme="minorHAnsi"/>
          <w:bCs/>
        </w:rPr>
        <w:t>интеграционих</w:t>
      </w:r>
      <w:proofErr w:type="spellEnd"/>
      <w:r w:rsidRPr="008B7759">
        <w:rPr>
          <w:rFonts w:cstheme="minorHAnsi"/>
          <w:bCs/>
        </w:rPr>
        <w:t xml:space="preserve"> </w:t>
      </w:r>
      <w:proofErr w:type="spellStart"/>
      <w:r w:rsidRPr="008B7759">
        <w:rPr>
          <w:rFonts w:cstheme="minorHAnsi"/>
          <w:bCs/>
        </w:rPr>
        <w:t>процеса</w:t>
      </w:r>
      <w:proofErr w:type="spellEnd"/>
      <w:r w:rsidRPr="008B7759">
        <w:rPr>
          <w:rFonts w:cstheme="minorHAnsi"/>
          <w:bCs/>
        </w:rPr>
        <w:t xml:space="preserve"> у </w:t>
      </w:r>
      <w:proofErr w:type="spellStart"/>
      <w:r w:rsidRPr="008B7759">
        <w:rPr>
          <w:rFonts w:cstheme="minorHAnsi"/>
          <w:bCs/>
        </w:rPr>
        <w:t>Југоисточној</w:t>
      </w:r>
      <w:proofErr w:type="spellEnd"/>
      <w:r w:rsidRPr="008B7759">
        <w:rPr>
          <w:rFonts w:cstheme="minorHAnsi"/>
          <w:bCs/>
        </w:rPr>
        <w:t xml:space="preserve"> </w:t>
      </w:r>
      <w:proofErr w:type="spellStart"/>
      <w:r w:rsidRPr="008B7759">
        <w:rPr>
          <w:rFonts w:cstheme="minorHAnsi"/>
          <w:bCs/>
        </w:rPr>
        <w:t>Европи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  <w:i/>
        </w:rPr>
        <w:t>Acta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Economica</w:t>
      </w:r>
      <w:proofErr w:type="spellEnd"/>
      <w:r w:rsidRPr="008B7759">
        <w:rPr>
          <w:rFonts w:cstheme="minorHAnsi"/>
        </w:rPr>
        <w:t xml:space="preserve"> br. 1, </w:t>
      </w:r>
      <w:proofErr w:type="spellStart"/>
      <w:r w:rsidRPr="008B7759">
        <w:rPr>
          <w:rFonts w:cstheme="minorHAnsi"/>
        </w:rPr>
        <w:t>Бањалука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страна</w:t>
      </w:r>
      <w:proofErr w:type="spellEnd"/>
      <w:r w:rsidRPr="008B7759">
        <w:rPr>
          <w:rFonts w:cstheme="minorHAnsi"/>
        </w:rPr>
        <w:t xml:space="preserve"> 15-30.</w:t>
      </w:r>
    </w:p>
    <w:p w14:paraId="181082D9" w14:textId="77777777" w:rsidR="003B3590" w:rsidRPr="008B7759" w:rsidRDefault="003B3590" w:rsidP="00881F27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(1999), </w:t>
      </w:r>
      <w:r w:rsidRPr="008B7759">
        <w:rPr>
          <w:rFonts w:cstheme="minorHAnsi"/>
          <w:bCs/>
          <w:lang w:val="ru-RU"/>
        </w:rPr>
        <w:t>Фискална децентрализација у Босни и Херцеговини</w:t>
      </w:r>
      <w:r w:rsidRPr="008B7759">
        <w:rPr>
          <w:rFonts w:cstheme="minorHAnsi"/>
          <w:lang w:val="ru-RU"/>
        </w:rPr>
        <w:t xml:space="preserve">, </w:t>
      </w:r>
      <w:r w:rsidRPr="008B7759">
        <w:rPr>
          <w:rFonts w:cstheme="minorHAnsi"/>
          <w:i/>
          <w:lang w:val="ru-RU"/>
        </w:rPr>
        <w:t>Економски анали</w:t>
      </w:r>
      <w:r w:rsidRPr="008B7759">
        <w:rPr>
          <w:rFonts w:cstheme="minorHAnsi"/>
          <w:lang w:val="ru-RU"/>
        </w:rPr>
        <w:t xml:space="preserve"> бр. 143, Београд, страна 217-229, Abstract in English</w:t>
      </w:r>
    </w:p>
    <w:p w14:paraId="4CD5A24E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lastRenderedPageBreak/>
        <w:t xml:space="preserve">Томаш, Р. (1999), </w:t>
      </w:r>
      <w:r w:rsidRPr="008B7759">
        <w:rPr>
          <w:rFonts w:cstheme="minorHAnsi"/>
          <w:bCs/>
          <w:lang w:val="ru-RU"/>
        </w:rPr>
        <w:t>Отворена питања корпоратизације предузећа у поступку приватизације у Републици Српској</w:t>
      </w:r>
      <w:r w:rsidRPr="008B7759">
        <w:rPr>
          <w:rFonts w:cstheme="minorHAnsi"/>
          <w:lang w:val="ru-RU"/>
        </w:rPr>
        <w:t xml:space="preserve">, </w:t>
      </w:r>
      <w:r w:rsidRPr="008B7759">
        <w:rPr>
          <w:rFonts w:cstheme="minorHAnsi"/>
          <w:i/>
          <w:lang w:val="ru-RU"/>
        </w:rPr>
        <w:t>Актуелности</w:t>
      </w:r>
      <w:r w:rsidRPr="008B7759">
        <w:rPr>
          <w:rFonts w:cstheme="minorHAnsi"/>
          <w:lang w:val="ru-RU"/>
        </w:rPr>
        <w:t xml:space="preserve"> бр. 7, Бањалука, страна 35-52.</w:t>
      </w:r>
    </w:p>
    <w:p w14:paraId="3AC07569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(1997), </w:t>
      </w:r>
      <w:r w:rsidRPr="008B7759">
        <w:rPr>
          <w:rFonts w:cstheme="minorHAnsi"/>
          <w:bCs/>
          <w:lang w:val="ru-RU"/>
        </w:rPr>
        <w:t>Проблеми имплементације концепције монетарног система према Мировном споразуму за Босну и Херцеговину</w:t>
      </w:r>
      <w:r w:rsidRPr="008B7759">
        <w:rPr>
          <w:rFonts w:cstheme="minorHAnsi"/>
          <w:lang w:val="ru-RU"/>
        </w:rPr>
        <w:t xml:space="preserve">, </w:t>
      </w:r>
      <w:r w:rsidRPr="008B7759">
        <w:rPr>
          <w:rFonts w:cstheme="minorHAnsi"/>
          <w:i/>
          <w:lang w:val="ru-RU"/>
        </w:rPr>
        <w:t>Актуелности</w:t>
      </w:r>
      <w:r w:rsidRPr="008B7759">
        <w:rPr>
          <w:rFonts w:cstheme="minorHAnsi"/>
          <w:lang w:val="ru-RU"/>
        </w:rPr>
        <w:t xml:space="preserve"> бр. 1, Бањалука, страна 19-31.</w:t>
      </w:r>
    </w:p>
    <w:p w14:paraId="51BDF31D" w14:textId="739DB492" w:rsidR="000A117E" w:rsidRPr="008B7759" w:rsidRDefault="000A117E" w:rsidP="000A117E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</w:rPr>
      </w:pPr>
      <w:r w:rsidRPr="008B7759">
        <w:rPr>
          <w:rFonts w:cstheme="minorHAnsi"/>
          <w:lang w:val="ru-RU"/>
        </w:rPr>
        <w:t xml:space="preserve">Томаш, Р. (1993), Приватизација и предузетништво, </w:t>
      </w:r>
      <w:r w:rsidRPr="008B7759">
        <w:rPr>
          <w:rFonts w:cstheme="minorHAnsi"/>
          <w:i/>
          <w:lang w:val="ru-RU"/>
        </w:rPr>
        <w:t>Економика</w:t>
      </w:r>
      <w:r w:rsidRPr="008B7759">
        <w:rPr>
          <w:rFonts w:cstheme="minorHAnsi"/>
          <w:lang w:val="ru-RU"/>
        </w:rPr>
        <w:t xml:space="preserve"> бр.  </w:t>
      </w:r>
      <w:r w:rsidRPr="008B7759">
        <w:rPr>
          <w:rFonts w:cstheme="minorHAnsi"/>
        </w:rPr>
        <w:t xml:space="preserve">4-5/1993, </w:t>
      </w:r>
      <w:proofErr w:type="spellStart"/>
      <w:r w:rsidRPr="008B7759">
        <w:rPr>
          <w:rFonts w:cstheme="minorHAnsi"/>
        </w:rPr>
        <w:t>Београд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страна</w:t>
      </w:r>
      <w:proofErr w:type="spellEnd"/>
      <w:r w:rsidRPr="008B7759">
        <w:rPr>
          <w:rFonts w:cstheme="minorHAnsi"/>
        </w:rPr>
        <w:t xml:space="preserve"> 8-15.</w:t>
      </w:r>
    </w:p>
    <w:p w14:paraId="04650647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(1991), Нужност приватизације друштвене својине, </w:t>
      </w:r>
      <w:r w:rsidRPr="008B7759">
        <w:rPr>
          <w:rFonts w:cstheme="minorHAnsi"/>
          <w:i/>
          <w:lang w:val="ru-RU"/>
        </w:rPr>
        <w:t>Пословна политика</w:t>
      </w:r>
      <w:r w:rsidRPr="008B7759">
        <w:rPr>
          <w:rFonts w:cstheme="minorHAnsi"/>
          <w:lang w:val="ru-RU"/>
        </w:rPr>
        <w:t xml:space="preserve"> бр. 2/1991, Београд, страна 37-40.</w:t>
      </w:r>
      <w:r w:rsidRPr="008B7759">
        <w:rPr>
          <w:rFonts w:cstheme="minorHAnsi"/>
        </w:rPr>
        <w:t xml:space="preserve"> </w:t>
      </w:r>
    </w:p>
    <w:p w14:paraId="32AE900F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(1990), Хомогенизација интереса и економска унија, </w:t>
      </w:r>
      <w:r w:rsidRPr="008B7759">
        <w:rPr>
          <w:rFonts w:cstheme="minorHAnsi"/>
          <w:i/>
          <w:lang w:val="ru-RU"/>
        </w:rPr>
        <w:t xml:space="preserve">Политичка мисао бр. </w:t>
      </w:r>
      <w:r w:rsidRPr="008B7759">
        <w:rPr>
          <w:rFonts w:cstheme="minorHAnsi"/>
          <w:lang w:val="ru-RU"/>
        </w:rPr>
        <w:t>3/1990, Загреб, страна 26-31, Summar</w:t>
      </w:r>
      <w:r w:rsidRPr="008B7759">
        <w:rPr>
          <w:rFonts w:cstheme="minorHAnsi"/>
        </w:rPr>
        <w:t>y</w:t>
      </w:r>
      <w:r w:rsidRPr="008B7759">
        <w:rPr>
          <w:rFonts w:cstheme="minorHAnsi"/>
          <w:lang w:val="ru-RU"/>
        </w:rPr>
        <w:t xml:space="preserve"> in English</w:t>
      </w:r>
    </w:p>
    <w:p w14:paraId="6DD9671D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(1989), Предузетништво и привредна реформа, </w:t>
      </w:r>
      <w:r w:rsidRPr="008B7759">
        <w:rPr>
          <w:rFonts w:cstheme="minorHAnsi"/>
          <w:bCs/>
          <w:i/>
          <w:lang w:val="ru-RU"/>
        </w:rPr>
        <w:t>Наше теме</w:t>
      </w:r>
      <w:r w:rsidRPr="008B7759">
        <w:rPr>
          <w:rFonts w:cstheme="minorHAnsi"/>
          <w:lang w:val="ru-RU"/>
        </w:rPr>
        <w:t xml:space="preserve"> бр. 11/1989, Загреб, страна 2879-2884.</w:t>
      </w:r>
    </w:p>
    <w:p w14:paraId="4855B14E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(1989), </w:t>
      </w:r>
      <w:r w:rsidRPr="008B7759">
        <w:rPr>
          <w:rFonts w:cstheme="minorHAnsi"/>
          <w:bCs/>
          <w:lang w:val="ru-RU"/>
        </w:rPr>
        <w:t>Критеријуми максимирајућег понашања и промене у привредном систему</w:t>
      </w:r>
      <w:r w:rsidRPr="008B7759">
        <w:rPr>
          <w:rFonts w:cstheme="minorHAnsi"/>
          <w:lang w:val="ru-RU"/>
        </w:rPr>
        <w:t xml:space="preserve">, </w:t>
      </w:r>
      <w:r w:rsidRPr="008B7759">
        <w:rPr>
          <w:rFonts w:cstheme="minorHAnsi"/>
          <w:i/>
          <w:lang w:val="ru-RU"/>
        </w:rPr>
        <w:t>Опредјељења</w:t>
      </w:r>
      <w:r w:rsidRPr="008B7759">
        <w:rPr>
          <w:rFonts w:cstheme="minorHAnsi"/>
          <w:lang w:val="ru-RU"/>
        </w:rPr>
        <w:t xml:space="preserve"> бр. 9/1989, Сарајево, страна 75-90.</w:t>
      </w:r>
    </w:p>
    <w:p w14:paraId="1A7FDB39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(1989), </w:t>
      </w:r>
      <w:proofErr w:type="spellStart"/>
      <w:r w:rsidRPr="008B7759">
        <w:rPr>
          <w:rFonts w:cstheme="minorHAnsi"/>
        </w:rPr>
        <w:t>Стоковното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производство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во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самоуправниот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систем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  <w:i/>
        </w:rPr>
        <w:t>Трета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програма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бр</w:t>
      </w:r>
      <w:proofErr w:type="spellEnd"/>
      <w:r w:rsidRPr="008B7759">
        <w:rPr>
          <w:rFonts w:cstheme="minorHAnsi"/>
        </w:rPr>
        <w:t xml:space="preserve">. 36, </w:t>
      </w:r>
      <w:proofErr w:type="spellStart"/>
      <w:r w:rsidRPr="008B7759">
        <w:rPr>
          <w:rFonts w:cstheme="minorHAnsi"/>
        </w:rPr>
        <w:t>Скопје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стр</w:t>
      </w:r>
      <w:proofErr w:type="spellEnd"/>
      <w:r w:rsidRPr="008B7759">
        <w:rPr>
          <w:rFonts w:cstheme="minorHAnsi"/>
        </w:rPr>
        <w:t>. 95 – 105.</w:t>
      </w:r>
    </w:p>
    <w:p w14:paraId="3609E409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(1988), </w:t>
      </w:r>
      <w:r w:rsidRPr="008B7759">
        <w:rPr>
          <w:rFonts w:cstheme="minorHAnsi"/>
          <w:bCs/>
          <w:lang w:val="ru-RU"/>
        </w:rPr>
        <w:t>Националне економије и јединствено југословенско тржиште,</w:t>
      </w:r>
      <w:r w:rsidRPr="008B7759">
        <w:rPr>
          <w:rFonts w:cstheme="minorHAnsi"/>
          <w:lang w:val="ru-RU"/>
        </w:rPr>
        <w:t xml:space="preserve"> </w:t>
      </w:r>
      <w:r w:rsidRPr="008B7759">
        <w:rPr>
          <w:rFonts w:cstheme="minorHAnsi"/>
          <w:i/>
          <w:lang w:val="ru-RU"/>
        </w:rPr>
        <w:t>Марксистичка мисао</w:t>
      </w:r>
      <w:r w:rsidRPr="008B7759">
        <w:rPr>
          <w:rFonts w:cstheme="minorHAnsi"/>
          <w:lang w:val="ru-RU"/>
        </w:rPr>
        <w:t xml:space="preserve"> бр. 6/1988, Београд, Summar</w:t>
      </w:r>
      <w:r w:rsidRPr="008B7759">
        <w:rPr>
          <w:rFonts w:cstheme="minorHAnsi"/>
        </w:rPr>
        <w:t>y</w:t>
      </w:r>
      <w:r w:rsidRPr="008B7759">
        <w:rPr>
          <w:rFonts w:cstheme="minorHAnsi"/>
          <w:lang w:val="ru-RU"/>
        </w:rPr>
        <w:t xml:space="preserve"> in English и резиме на руском језику</w:t>
      </w:r>
    </w:p>
    <w:p w14:paraId="347E0E4D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(1988), Робна производња и еколошка криза, </w:t>
      </w:r>
      <w:r w:rsidRPr="008B7759">
        <w:rPr>
          <w:rFonts w:cstheme="minorHAnsi"/>
          <w:i/>
          <w:lang w:val="ru-RU"/>
        </w:rPr>
        <w:t>Опредјељења</w:t>
      </w:r>
      <w:r w:rsidRPr="008B7759">
        <w:rPr>
          <w:rFonts w:cstheme="minorHAnsi"/>
          <w:lang w:val="ru-RU"/>
        </w:rPr>
        <w:t xml:space="preserve"> бр. 6/1988, Сарајево, страна  153-162.</w:t>
      </w:r>
    </w:p>
    <w:p w14:paraId="62F7826D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(1987), Територијализација интеграционих процеса и промета роба као фактори слабљења улоге јединственог тржишта и препрека ефикасном коришћењу расположивих потенцијала, </w:t>
      </w:r>
      <w:r w:rsidRPr="008B7759">
        <w:rPr>
          <w:rFonts w:cstheme="minorHAnsi"/>
          <w:i/>
          <w:lang w:val="ru-RU"/>
        </w:rPr>
        <w:t>Самоуправљање</w:t>
      </w:r>
      <w:r w:rsidRPr="008B7759">
        <w:rPr>
          <w:rFonts w:cstheme="minorHAnsi"/>
          <w:lang w:val="ru-RU"/>
        </w:rPr>
        <w:t xml:space="preserve"> бр. 11/1987, Београд, страна 3-11.</w:t>
      </w:r>
    </w:p>
    <w:p w14:paraId="4C53835D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(1986), </w:t>
      </w:r>
      <w:r w:rsidRPr="008B7759">
        <w:rPr>
          <w:rFonts w:cstheme="minorHAnsi"/>
          <w:bCs/>
          <w:lang w:val="ru-RU"/>
        </w:rPr>
        <w:t>Економске слободе и јединствено југословенско тржиште као негација “националних економија”,</w:t>
      </w:r>
      <w:r w:rsidRPr="008B7759">
        <w:rPr>
          <w:rFonts w:cstheme="minorHAnsi"/>
          <w:lang w:val="ru-RU"/>
        </w:rPr>
        <w:t xml:space="preserve"> </w:t>
      </w:r>
      <w:r w:rsidRPr="008B7759">
        <w:rPr>
          <w:rFonts w:cstheme="minorHAnsi"/>
          <w:i/>
          <w:lang w:val="ru-RU"/>
        </w:rPr>
        <w:t>Свеске</w:t>
      </w:r>
      <w:r w:rsidRPr="008B7759">
        <w:rPr>
          <w:rFonts w:cstheme="minorHAnsi"/>
          <w:lang w:val="ru-RU"/>
        </w:rPr>
        <w:t xml:space="preserve"> 13-14/1986, Сарајево, страна 333-348.</w:t>
      </w:r>
    </w:p>
    <w:p w14:paraId="3AE3529D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(1984), </w:t>
      </w:r>
      <w:r w:rsidRPr="008B7759">
        <w:rPr>
          <w:rFonts w:cstheme="minorHAnsi"/>
          <w:bCs/>
          <w:lang w:val="ru-RU"/>
        </w:rPr>
        <w:t xml:space="preserve">Актуелни проблеми функционисања југословенског тржишта, </w:t>
      </w:r>
      <w:r w:rsidRPr="008B7759">
        <w:rPr>
          <w:rFonts w:cstheme="minorHAnsi"/>
          <w:i/>
          <w:lang w:val="ru-RU"/>
        </w:rPr>
        <w:t>Зборник радова</w:t>
      </w:r>
      <w:r w:rsidRPr="008B7759">
        <w:rPr>
          <w:rFonts w:cstheme="minorHAnsi"/>
          <w:lang w:val="ru-RU"/>
        </w:rPr>
        <w:t xml:space="preserve"> 9-10, Економски факултет Бања Лука, страна 211-230.</w:t>
      </w:r>
    </w:p>
    <w:p w14:paraId="49D117FD" w14:textId="77777777" w:rsidR="000A117E" w:rsidRPr="008B7759" w:rsidRDefault="000A117E" w:rsidP="000A117E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(1982), Самоуправљање и екстерна дисекономија, </w:t>
      </w:r>
      <w:r w:rsidRPr="008B7759">
        <w:rPr>
          <w:rFonts w:cstheme="minorHAnsi"/>
          <w:i/>
          <w:lang w:val="ru-RU"/>
        </w:rPr>
        <w:t>Самоуправљање</w:t>
      </w:r>
      <w:r w:rsidRPr="008B7759">
        <w:rPr>
          <w:rFonts w:cstheme="minorHAnsi"/>
          <w:lang w:val="ru-RU"/>
        </w:rPr>
        <w:t xml:space="preserve"> бр. 6/1982, Београд, страна 75-90.</w:t>
      </w:r>
    </w:p>
    <w:p w14:paraId="1005CE89" w14:textId="1F43E908" w:rsidR="000A117E" w:rsidRPr="008B7759" w:rsidRDefault="000A117E" w:rsidP="000A117E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(1981), Маслешина критика Светозара Марковића, </w:t>
      </w:r>
      <w:r w:rsidRPr="008B7759">
        <w:rPr>
          <w:rFonts w:cstheme="minorHAnsi"/>
          <w:bCs/>
          <w:i/>
          <w:lang w:val="ru-RU"/>
        </w:rPr>
        <w:t>Преглед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lang w:val="ru-RU"/>
        </w:rPr>
        <w:t>9-10/1981, Сарајево, страна 1017-1027.</w:t>
      </w:r>
    </w:p>
    <w:p w14:paraId="3DE523FB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(1980), Проблеми интеракције привредних субјеката и окружења, </w:t>
      </w:r>
      <w:r w:rsidRPr="008B7759">
        <w:rPr>
          <w:rFonts w:cstheme="minorHAnsi"/>
          <w:bCs/>
          <w:i/>
          <w:lang w:val="ru-RU"/>
        </w:rPr>
        <w:t>Организација и кадрови</w:t>
      </w:r>
      <w:r w:rsidRPr="008B7759">
        <w:rPr>
          <w:rFonts w:cstheme="minorHAnsi"/>
          <w:lang w:val="ru-RU"/>
        </w:rPr>
        <w:t xml:space="preserve"> бр. 7/1980, Београд, страна 11-20.</w:t>
      </w:r>
    </w:p>
    <w:p w14:paraId="1AA230F3" w14:textId="77777777" w:rsidR="00063763" w:rsidRPr="008B7759" w:rsidRDefault="00063763" w:rsidP="00063763">
      <w:pPr>
        <w:numPr>
          <w:ilvl w:val="0"/>
          <w:numId w:val="4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(1980), Екстерналије, </w:t>
      </w:r>
      <w:r w:rsidRPr="008B7759">
        <w:rPr>
          <w:rFonts w:cstheme="minorHAnsi"/>
          <w:bCs/>
          <w:i/>
          <w:lang w:val="ru-RU"/>
        </w:rPr>
        <w:t>Економски гласник</w:t>
      </w:r>
      <w:r w:rsidRPr="008B7759">
        <w:rPr>
          <w:rFonts w:cstheme="minorHAnsi"/>
          <w:lang w:val="ru-RU"/>
        </w:rPr>
        <w:t xml:space="preserve"> бр. 28/1980, Сарајево, страна 89-99.</w:t>
      </w:r>
    </w:p>
    <w:p w14:paraId="474F89A2" w14:textId="77777777" w:rsidR="00680AE9" w:rsidRPr="008B7759" w:rsidRDefault="00680AE9" w:rsidP="00881F27">
      <w:pPr>
        <w:spacing w:before="120" w:after="0" w:line="240" w:lineRule="auto"/>
        <w:jc w:val="both"/>
        <w:rPr>
          <w:rFonts w:cstheme="minorHAnsi"/>
        </w:rPr>
      </w:pPr>
    </w:p>
    <w:p w14:paraId="67D8DF03" w14:textId="274BDB09" w:rsidR="003B3590" w:rsidRPr="008B7759" w:rsidRDefault="008B7759" w:rsidP="00881F27">
      <w:pPr>
        <w:spacing w:before="120" w:after="0" w:line="240" w:lineRule="auto"/>
        <w:jc w:val="both"/>
        <w:rPr>
          <w:rFonts w:cstheme="minorHAnsi"/>
          <w:b/>
          <w:i/>
        </w:rPr>
      </w:pPr>
      <w:r w:rsidRPr="008B7759">
        <w:rPr>
          <w:rFonts w:cstheme="minorHAnsi"/>
          <w:b/>
          <w:i/>
        </w:rPr>
        <w:t xml:space="preserve">III </w:t>
      </w:r>
      <w:proofErr w:type="spellStart"/>
      <w:r w:rsidR="003B3590" w:rsidRPr="008B7759">
        <w:rPr>
          <w:rFonts w:cstheme="minorHAnsi"/>
          <w:b/>
          <w:i/>
        </w:rPr>
        <w:t>Радови</w:t>
      </w:r>
      <w:proofErr w:type="spellEnd"/>
      <w:r w:rsidR="003B3590" w:rsidRPr="008B7759">
        <w:rPr>
          <w:rFonts w:cstheme="minorHAnsi"/>
          <w:b/>
          <w:i/>
        </w:rPr>
        <w:t xml:space="preserve"> у </w:t>
      </w:r>
      <w:proofErr w:type="spellStart"/>
      <w:r w:rsidR="003B3590" w:rsidRPr="008B7759">
        <w:rPr>
          <w:rFonts w:cstheme="minorHAnsi"/>
          <w:b/>
          <w:i/>
        </w:rPr>
        <w:t>зборницима</w:t>
      </w:r>
      <w:proofErr w:type="spellEnd"/>
      <w:r w:rsidR="003B3590" w:rsidRPr="008B7759">
        <w:rPr>
          <w:rFonts w:cstheme="minorHAnsi"/>
          <w:b/>
          <w:i/>
        </w:rPr>
        <w:t xml:space="preserve"> </w:t>
      </w:r>
      <w:proofErr w:type="spellStart"/>
      <w:r w:rsidR="003B3590" w:rsidRPr="008B7759">
        <w:rPr>
          <w:rFonts w:cstheme="minorHAnsi"/>
          <w:b/>
          <w:i/>
        </w:rPr>
        <w:t>са</w:t>
      </w:r>
      <w:proofErr w:type="spellEnd"/>
      <w:r w:rsidR="003B3590" w:rsidRPr="008B7759">
        <w:rPr>
          <w:rFonts w:cstheme="minorHAnsi"/>
          <w:b/>
          <w:i/>
        </w:rPr>
        <w:t xml:space="preserve"> </w:t>
      </w:r>
      <w:proofErr w:type="spellStart"/>
      <w:r w:rsidR="003B3590" w:rsidRPr="008B7759">
        <w:rPr>
          <w:rFonts w:cstheme="minorHAnsi"/>
          <w:b/>
          <w:i/>
        </w:rPr>
        <w:t>међународних</w:t>
      </w:r>
      <w:proofErr w:type="spellEnd"/>
      <w:r w:rsidR="003B3590" w:rsidRPr="008B7759">
        <w:rPr>
          <w:rFonts w:cstheme="minorHAnsi"/>
          <w:b/>
          <w:i/>
        </w:rPr>
        <w:t xml:space="preserve"> </w:t>
      </w:r>
      <w:proofErr w:type="spellStart"/>
      <w:r w:rsidR="003B3590" w:rsidRPr="008B7759">
        <w:rPr>
          <w:rFonts w:cstheme="minorHAnsi"/>
          <w:b/>
          <w:i/>
        </w:rPr>
        <w:t>научних</w:t>
      </w:r>
      <w:proofErr w:type="spellEnd"/>
      <w:r w:rsidR="003B3590" w:rsidRPr="008B7759">
        <w:rPr>
          <w:rFonts w:cstheme="minorHAnsi"/>
          <w:b/>
          <w:i/>
        </w:rPr>
        <w:t xml:space="preserve"> </w:t>
      </w:r>
      <w:proofErr w:type="spellStart"/>
      <w:r w:rsidR="003B3590" w:rsidRPr="008B7759">
        <w:rPr>
          <w:rFonts w:cstheme="minorHAnsi"/>
          <w:b/>
          <w:i/>
        </w:rPr>
        <w:t>скупова</w:t>
      </w:r>
      <w:proofErr w:type="spellEnd"/>
    </w:p>
    <w:p w14:paraId="3C0D81DD" w14:textId="7352BFE8" w:rsidR="00AE697B" w:rsidRPr="008B7759" w:rsidRDefault="0060715F" w:rsidP="000560EB">
      <w:pPr>
        <w:pStyle w:val="ListParagraph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lang w:val="sr-Cyrl-BA"/>
        </w:rPr>
      </w:pPr>
      <w:proofErr w:type="spellStart"/>
      <w:r w:rsidRPr="008B7759">
        <w:rPr>
          <w:rFonts w:cstheme="minorHAnsi"/>
          <w:shd w:val="clear" w:color="auto" w:fill="FFFFFF"/>
        </w:rPr>
        <w:t>Томаш</w:t>
      </w:r>
      <w:proofErr w:type="spellEnd"/>
      <w:r w:rsidRPr="008B7759">
        <w:rPr>
          <w:rFonts w:cstheme="minorHAnsi"/>
          <w:shd w:val="clear" w:color="auto" w:fill="FFFFFF"/>
        </w:rPr>
        <w:t xml:space="preserve">, </w:t>
      </w:r>
      <w:proofErr w:type="spellStart"/>
      <w:r w:rsidRPr="008B7759">
        <w:rPr>
          <w:rFonts w:cstheme="minorHAnsi"/>
          <w:shd w:val="clear" w:color="auto" w:fill="FFFFFF"/>
        </w:rPr>
        <w:t>Рајко</w:t>
      </w:r>
      <w:proofErr w:type="spellEnd"/>
      <w:r w:rsidRPr="008B7759">
        <w:rPr>
          <w:rFonts w:cstheme="minorHAnsi"/>
          <w:shd w:val="clear" w:color="auto" w:fill="FFFFFF"/>
          <w:lang w:val="sr-Cyrl-BA"/>
        </w:rPr>
        <w:t>, 2021,</w:t>
      </w:r>
      <w:r w:rsidRPr="008B7759">
        <w:rPr>
          <w:rFonts w:cstheme="minorHAnsi"/>
          <w:shd w:val="clear" w:color="auto" w:fill="FFFFFF"/>
        </w:rPr>
        <w:t xml:space="preserve"> </w:t>
      </w:r>
      <w:r w:rsidRPr="008B7759">
        <w:rPr>
          <w:rFonts w:cstheme="minorHAnsi"/>
          <w:b/>
          <w:shd w:val="clear" w:color="auto" w:fill="FFFFFF"/>
        </w:rPr>
        <w:t>„</w:t>
      </w:r>
      <w:r w:rsidRPr="008B7759">
        <w:rPr>
          <w:rFonts w:cstheme="minorHAnsi"/>
          <w:b/>
        </w:rPr>
        <w:t>Ф</w:t>
      </w:r>
      <w:r w:rsidRPr="008B7759">
        <w:rPr>
          <w:rFonts w:cstheme="minorHAnsi"/>
          <w:b/>
          <w:lang w:val="sr-Cyrl-BA"/>
        </w:rPr>
        <w:t>искални федерализам као основа економске децентрализације у Босни и Херцеговини“,</w:t>
      </w:r>
      <w:r w:rsidRPr="008B7759">
        <w:rPr>
          <w:rFonts w:cstheme="minorHAnsi"/>
          <w:lang w:val="sr-Cyrl-BA"/>
        </w:rPr>
        <w:t xml:space="preserve"> З</w:t>
      </w:r>
      <w:proofErr w:type="spellStart"/>
      <w:r w:rsidRPr="008B7759">
        <w:rPr>
          <w:rFonts w:cstheme="minorHAnsi"/>
        </w:rPr>
        <w:t>борник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радова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научне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трибине</w:t>
      </w:r>
      <w:proofErr w:type="spellEnd"/>
      <w:r w:rsidRPr="008B7759">
        <w:rPr>
          <w:rFonts w:cstheme="minorHAnsi"/>
        </w:rPr>
        <w:t xml:space="preserve"> АНУРС </w:t>
      </w:r>
      <w:proofErr w:type="spellStart"/>
      <w:r w:rsidRPr="008B7759">
        <w:rPr>
          <w:rFonts w:cstheme="minorHAnsi"/>
        </w:rPr>
        <w:t>на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тему</w:t>
      </w:r>
      <w:proofErr w:type="spellEnd"/>
      <w:r w:rsidRPr="008B7759">
        <w:rPr>
          <w:rFonts w:cstheme="minorHAnsi"/>
        </w:rPr>
        <w:t>: „</w:t>
      </w:r>
      <w:proofErr w:type="spellStart"/>
      <w:r w:rsidRPr="008B7759">
        <w:rPr>
          <w:rFonts w:cstheme="minorHAnsi"/>
        </w:rPr>
        <w:t>Дејтонска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уставна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рјешења</w:t>
      </w:r>
      <w:proofErr w:type="spellEnd"/>
      <w:r w:rsidRPr="008B7759">
        <w:rPr>
          <w:rFonts w:cstheme="minorHAnsi"/>
        </w:rPr>
        <w:t xml:space="preserve"> – 25 </w:t>
      </w:r>
      <w:proofErr w:type="spellStart"/>
      <w:r w:rsidRPr="008B7759">
        <w:rPr>
          <w:rFonts w:cstheme="minorHAnsi"/>
        </w:rPr>
        <w:t>године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касније</w:t>
      </w:r>
      <w:proofErr w:type="spellEnd"/>
      <w:r w:rsidRPr="008B7759">
        <w:rPr>
          <w:rFonts w:cstheme="minorHAnsi"/>
        </w:rPr>
        <w:t>“,</w:t>
      </w:r>
      <w:r w:rsidRPr="008B7759">
        <w:rPr>
          <w:rFonts w:cstheme="minorHAnsi"/>
          <w:lang w:val="sr-Cyrl-BA"/>
        </w:rPr>
        <w:t xml:space="preserve"> АНУРС, стр.</w:t>
      </w:r>
      <w:r w:rsidRPr="008B7759">
        <w:rPr>
          <w:rFonts w:cstheme="minorHAnsi"/>
          <w:lang w:val="sr-Latn-BA"/>
        </w:rPr>
        <w:t xml:space="preserve"> 86-103. </w:t>
      </w:r>
    </w:p>
    <w:p w14:paraId="2865CB01" w14:textId="1AF7E896" w:rsidR="0060715F" w:rsidRPr="008B7759" w:rsidRDefault="0060715F" w:rsidP="00AE697B">
      <w:pPr>
        <w:pStyle w:val="ListParagraph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lastRenderedPageBreak/>
        <w:t>Томаш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Рајко</w:t>
      </w:r>
      <w:proofErr w:type="spellEnd"/>
      <w:r w:rsidRPr="008B7759">
        <w:rPr>
          <w:rFonts w:cstheme="minorHAnsi"/>
        </w:rPr>
        <w:t xml:space="preserve">, (2019), </w:t>
      </w:r>
      <w:proofErr w:type="spellStart"/>
      <w:r w:rsidRPr="008B7759">
        <w:rPr>
          <w:rFonts w:cstheme="minorHAnsi"/>
          <w:b/>
        </w:rPr>
        <w:t>Положај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малих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земаља</w:t>
      </w:r>
      <w:proofErr w:type="spellEnd"/>
      <w:r w:rsidRPr="008B7759">
        <w:rPr>
          <w:rFonts w:cstheme="minorHAnsi"/>
          <w:b/>
        </w:rPr>
        <w:t xml:space="preserve"> у </w:t>
      </w:r>
      <w:proofErr w:type="spellStart"/>
      <w:r w:rsidRPr="008B7759">
        <w:rPr>
          <w:rFonts w:cstheme="minorHAnsi"/>
          <w:b/>
        </w:rPr>
        <w:t>условима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промјене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концентрације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економске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моћи</w:t>
      </w:r>
      <w:proofErr w:type="spellEnd"/>
      <w:r w:rsidRPr="008B7759">
        <w:rPr>
          <w:rFonts w:cstheme="minorHAnsi"/>
          <w:b/>
        </w:rPr>
        <w:t xml:space="preserve"> у </w:t>
      </w:r>
      <w:proofErr w:type="spellStart"/>
      <w:r w:rsidRPr="008B7759">
        <w:rPr>
          <w:rFonts w:cstheme="minorHAnsi"/>
          <w:b/>
        </w:rPr>
        <w:t>глобалном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свијету</w:t>
      </w:r>
      <w:proofErr w:type="spellEnd"/>
      <w:r w:rsidRPr="008B7759">
        <w:rPr>
          <w:rFonts w:cstheme="minorHAnsi"/>
        </w:rPr>
        <w:t>, у „</w:t>
      </w:r>
      <w:proofErr w:type="spellStart"/>
      <w:r w:rsidRPr="008B7759">
        <w:rPr>
          <w:rFonts w:cstheme="minorHAnsi"/>
        </w:rPr>
        <w:t>Развој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малих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земаља</w:t>
      </w:r>
      <w:proofErr w:type="spellEnd"/>
      <w:r w:rsidRPr="008B7759">
        <w:rPr>
          <w:rFonts w:cstheme="minorHAnsi"/>
        </w:rPr>
        <w:t xml:space="preserve"> у </w:t>
      </w:r>
      <w:proofErr w:type="spellStart"/>
      <w:r w:rsidRPr="008B7759">
        <w:rPr>
          <w:rFonts w:cstheme="minorHAnsi"/>
        </w:rPr>
        <w:t>условима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глобализације</w:t>
      </w:r>
      <w:proofErr w:type="spellEnd"/>
      <w:r w:rsidRPr="008B7759">
        <w:rPr>
          <w:rFonts w:cstheme="minorHAnsi"/>
        </w:rPr>
        <w:t xml:space="preserve">“, </w:t>
      </w:r>
      <w:proofErr w:type="spellStart"/>
      <w:r w:rsidRPr="008B7759">
        <w:rPr>
          <w:rFonts w:cstheme="minorHAnsi"/>
        </w:rPr>
        <w:t>зборник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радова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међународног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научног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скупа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књига</w:t>
      </w:r>
      <w:proofErr w:type="spellEnd"/>
      <w:r w:rsidRPr="008B7759">
        <w:rPr>
          <w:rFonts w:cstheme="minorHAnsi"/>
        </w:rPr>
        <w:t xml:space="preserve"> XLVII, </w:t>
      </w:r>
      <w:proofErr w:type="spellStart"/>
      <w:r w:rsidRPr="008B7759">
        <w:rPr>
          <w:rFonts w:cstheme="minorHAnsi"/>
        </w:rPr>
        <w:t>Академија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наука</w:t>
      </w:r>
      <w:proofErr w:type="spellEnd"/>
      <w:r w:rsidRPr="008B7759">
        <w:rPr>
          <w:rFonts w:cstheme="minorHAnsi"/>
        </w:rPr>
        <w:t xml:space="preserve"> и </w:t>
      </w:r>
      <w:proofErr w:type="spellStart"/>
      <w:r w:rsidRPr="008B7759">
        <w:rPr>
          <w:rFonts w:cstheme="minorHAnsi"/>
        </w:rPr>
        <w:t>умјетности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Републике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Српске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стр</w:t>
      </w:r>
      <w:proofErr w:type="spellEnd"/>
      <w:r w:rsidRPr="008B7759">
        <w:rPr>
          <w:rFonts w:cstheme="minorHAnsi"/>
        </w:rPr>
        <w:t>. 59-98.</w:t>
      </w:r>
    </w:p>
    <w:p w14:paraId="33A26FD3" w14:textId="77777777" w:rsidR="0060715F" w:rsidRPr="008B7759" w:rsidRDefault="0060715F" w:rsidP="00881F27">
      <w:pPr>
        <w:pStyle w:val="ListParagraph"/>
        <w:spacing w:before="120" w:after="0" w:line="240" w:lineRule="auto"/>
        <w:ind w:left="360"/>
        <w:jc w:val="both"/>
        <w:rPr>
          <w:rFonts w:cstheme="minorHAnsi"/>
        </w:rPr>
      </w:pPr>
    </w:p>
    <w:p w14:paraId="5AF5598F" w14:textId="069F9C20" w:rsidR="0060715F" w:rsidRPr="008B7759" w:rsidRDefault="0060715F" w:rsidP="00AE697B">
      <w:pPr>
        <w:pStyle w:val="ListParagraph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Р., </w:t>
      </w:r>
      <w:proofErr w:type="spellStart"/>
      <w:r w:rsidRPr="008B7759">
        <w:rPr>
          <w:rFonts w:cstheme="minorHAnsi"/>
        </w:rPr>
        <w:t>Комић</w:t>
      </w:r>
      <w:proofErr w:type="spellEnd"/>
      <w:r w:rsidRPr="008B7759">
        <w:rPr>
          <w:rFonts w:cstheme="minorHAnsi"/>
        </w:rPr>
        <w:t xml:space="preserve">, Ј. и </w:t>
      </w:r>
      <w:proofErr w:type="spellStart"/>
      <w:r w:rsidRPr="008B7759">
        <w:rPr>
          <w:rFonts w:cstheme="minorHAnsi"/>
        </w:rPr>
        <w:t>Јовичић</w:t>
      </w:r>
      <w:proofErr w:type="spellEnd"/>
      <w:r w:rsidRPr="008B7759">
        <w:rPr>
          <w:rFonts w:cstheme="minorHAnsi"/>
        </w:rPr>
        <w:t xml:space="preserve">, Ж., (2018), </w:t>
      </w:r>
      <w:proofErr w:type="spellStart"/>
      <w:r w:rsidRPr="008B7759">
        <w:rPr>
          <w:rFonts w:cstheme="minorHAnsi"/>
          <w:b/>
        </w:rPr>
        <w:t>Политика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финансирања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високог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образовања</w:t>
      </w:r>
      <w:proofErr w:type="spellEnd"/>
      <w:r w:rsidRPr="008B7759">
        <w:rPr>
          <w:rFonts w:cstheme="minorHAnsi"/>
          <w:b/>
        </w:rPr>
        <w:t xml:space="preserve"> у </w:t>
      </w:r>
      <w:proofErr w:type="spellStart"/>
      <w:r w:rsidRPr="008B7759">
        <w:rPr>
          <w:rFonts w:cstheme="minorHAnsi"/>
          <w:b/>
        </w:rPr>
        <w:t>Републици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Српској</w:t>
      </w:r>
      <w:proofErr w:type="spellEnd"/>
      <w:r w:rsidRPr="008B7759">
        <w:rPr>
          <w:rFonts w:cstheme="minorHAnsi"/>
          <w:b/>
        </w:rPr>
        <w:t xml:space="preserve">, </w:t>
      </w:r>
      <w:r w:rsidRPr="008B7759">
        <w:rPr>
          <w:rFonts w:cstheme="minorHAnsi"/>
        </w:rPr>
        <w:t>у „</w:t>
      </w:r>
      <w:proofErr w:type="spellStart"/>
      <w:r w:rsidRPr="008B7759">
        <w:rPr>
          <w:rFonts w:cstheme="minorHAnsi"/>
        </w:rPr>
        <w:t>Високо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образовање</w:t>
      </w:r>
      <w:proofErr w:type="spellEnd"/>
      <w:r w:rsidRPr="008B7759">
        <w:rPr>
          <w:rFonts w:cstheme="minorHAnsi"/>
        </w:rPr>
        <w:t xml:space="preserve"> – </w:t>
      </w:r>
      <w:proofErr w:type="spellStart"/>
      <w:r w:rsidRPr="008B7759">
        <w:rPr>
          <w:rFonts w:cstheme="minorHAnsi"/>
        </w:rPr>
        <w:t>путеви</w:t>
      </w:r>
      <w:proofErr w:type="spellEnd"/>
      <w:r w:rsidRPr="008B7759">
        <w:rPr>
          <w:rFonts w:cstheme="minorHAnsi"/>
        </w:rPr>
        <w:t xml:space="preserve"> и </w:t>
      </w:r>
      <w:proofErr w:type="spellStart"/>
      <w:r w:rsidRPr="008B7759">
        <w:rPr>
          <w:rFonts w:cstheme="minorHAnsi"/>
        </w:rPr>
        <w:t>странпутице</w:t>
      </w:r>
      <w:proofErr w:type="spellEnd"/>
      <w:r w:rsidRPr="008B7759">
        <w:rPr>
          <w:rFonts w:cstheme="minorHAnsi"/>
        </w:rPr>
        <w:t xml:space="preserve">“, </w:t>
      </w:r>
      <w:proofErr w:type="spellStart"/>
      <w:r w:rsidRPr="008B7759">
        <w:rPr>
          <w:rFonts w:cstheme="minorHAnsi"/>
        </w:rPr>
        <w:t>зборник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радова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научног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скупа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књига</w:t>
      </w:r>
      <w:proofErr w:type="spellEnd"/>
      <w:r w:rsidRPr="008B7759">
        <w:rPr>
          <w:rFonts w:cstheme="minorHAnsi"/>
        </w:rPr>
        <w:t xml:space="preserve"> XLV, </w:t>
      </w:r>
      <w:proofErr w:type="spellStart"/>
      <w:r w:rsidRPr="008B7759">
        <w:rPr>
          <w:rFonts w:cstheme="minorHAnsi"/>
        </w:rPr>
        <w:t>Академија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наука</w:t>
      </w:r>
      <w:proofErr w:type="spellEnd"/>
      <w:r w:rsidRPr="008B7759">
        <w:rPr>
          <w:rFonts w:cstheme="minorHAnsi"/>
        </w:rPr>
        <w:t xml:space="preserve"> и </w:t>
      </w:r>
      <w:proofErr w:type="spellStart"/>
      <w:r w:rsidRPr="008B7759">
        <w:rPr>
          <w:rFonts w:cstheme="minorHAnsi"/>
        </w:rPr>
        <w:t>умјетности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Републике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Српске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стр</w:t>
      </w:r>
      <w:proofErr w:type="spellEnd"/>
      <w:r w:rsidRPr="008B7759">
        <w:rPr>
          <w:rFonts w:cstheme="minorHAnsi"/>
        </w:rPr>
        <w:t>. 139-158.</w:t>
      </w:r>
    </w:p>
    <w:p w14:paraId="547C4C7F" w14:textId="52182EFF" w:rsidR="0060715F" w:rsidRPr="008B7759" w:rsidRDefault="0060715F" w:rsidP="00AE697B">
      <w:pPr>
        <w:pStyle w:val="ListParagraph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Рајко</w:t>
      </w:r>
      <w:proofErr w:type="spellEnd"/>
      <w:r w:rsidRPr="008B7759">
        <w:rPr>
          <w:rFonts w:cstheme="minorHAnsi"/>
        </w:rPr>
        <w:t xml:space="preserve">, (2018), </w:t>
      </w:r>
      <w:proofErr w:type="spellStart"/>
      <w:r w:rsidRPr="008B7759">
        <w:rPr>
          <w:rFonts w:cstheme="minorHAnsi"/>
          <w:b/>
        </w:rPr>
        <w:t>Макроекономско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окружење</w:t>
      </w:r>
      <w:proofErr w:type="spellEnd"/>
      <w:r w:rsidRPr="008B7759">
        <w:rPr>
          <w:rFonts w:cstheme="minorHAnsi"/>
          <w:b/>
        </w:rPr>
        <w:t xml:space="preserve"> у </w:t>
      </w:r>
      <w:proofErr w:type="spellStart"/>
      <w:r w:rsidRPr="008B7759">
        <w:rPr>
          <w:rFonts w:cstheme="minorHAnsi"/>
          <w:b/>
        </w:rPr>
        <w:t>БиХ</w:t>
      </w:r>
      <w:proofErr w:type="spellEnd"/>
      <w:r w:rsidRPr="008B7759">
        <w:rPr>
          <w:rFonts w:cstheme="minorHAnsi"/>
          <w:b/>
        </w:rPr>
        <w:t xml:space="preserve"> у </w:t>
      </w:r>
      <w:proofErr w:type="spellStart"/>
      <w:r w:rsidRPr="008B7759">
        <w:rPr>
          <w:rFonts w:cstheme="minorHAnsi"/>
          <w:b/>
        </w:rPr>
        <w:t>функцији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развоја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бизниса</w:t>
      </w:r>
      <w:proofErr w:type="spellEnd"/>
      <w:r w:rsidRPr="008B7759">
        <w:rPr>
          <w:rFonts w:cstheme="minorHAnsi"/>
          <w:b/>
        </w:rPr>
        <w:t xml:space="preserve"> – </w:t>
      </w:r>
      <w:proofErr w:type="spellStart"/>
      <w:r w:rsidRPr="008B7759">
        <w:rPr>
          <w:rFonts w:cstheme="minorHAnsi"/>
          <w:b/>
        </w:rPr>
        <w:t>стање</w:t>
      </w:r>
      <w:proofErr w:type="spellEnd"/>
      <w:r w:rsidRPr="008B7759">
        <w:rPr>
          <w:rFonts w:cstheme="minorHAnsi"/>
          <w:b/>
        </w:rPr>
        <w:t xml:space="preserve"> и </w:t>
      </w:r>
      <w:proofErr w:type="spellStart"/>
      <w:r w:rsidRPr="008B7759">
        <w:rPr>
          <w:rFonts w:cstheme="minorHAnsi"/>
          <w:b/>
        </w:rPr>
        <w:t>перспективе</w:t>
      </w:r>
      <w:proofErr w:type="spellEnd"/>
      <w:r w:rsidRPr="008B7759">
        <w:rPr>
          <w:rFonts w:cstheme="minorHAnsi"/>
          <w:b/>
        </w:rPr>
        <w:t>,</w:t>
      </w:r>
      <w:r w:rsidRPr="008B7759">
        <w:rPr>
          <w:rFonts w:cstheme="minorHAnsi"/>
        </w:rPr>
        <w:t xml:space="preserve"> у „</w:t>
      </w:r>
      <w:proofErr w:type="spellStart"/>
      <w:r w:rsidRPr="008B7759">
        <w:rPr>
          <w:rFonts w:cstheme="minorHAnsi"/>
        </w:rPr>
        <w:t>Развој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пословања</w:t>
      </w:r>
      <w:proofErr w:type="spellEnd"/>
      <w:r w:rsidRPr="008B7759">
        <w:rPr>
          <w:rFonts w:cstheme="minorHAnsi"/>
        </w:rPr>
        <w:t xml:space="preserve"> 2018 – </w:t>
      </w:r>
      <w:proofErr w:type="spellStart"/>
      <w:r w:rsidRPr="008B7759">
        <w:rPr>
          <w:rFonts w:cstheme="minorHAnsi"/>
        </w:rPr>
        <w:t>Економски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изазови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земаља</w:t>
      </w:r>
      <w:proofErr w:type="spellEnd"/>
      <w:r w:rsidRPr="008B7759">
        <w:rPr>
          <w:rFonts w:cstheme="minorHAnsi"/>
        </w:rPr>
        <w:t xml:space="preserve"> у </w:t>
      </w:r>
      <w:proofErr w:type="spellStart"/>
      <w:r w:rsidRPr="008B7759">
        <w:rPr>
          <w:rFonts w:cstheme="minorHAnsi"/>
        </w:rPr>
        <w:t>транзицији</w:t>
      </w:r>
      <w:proofErr w:type="spellEnd"/>
      <w:r w:rsidRPr="008B7759">
        <w:rPr>
          <w:rFonts w:cstheme="minorHAnsi"/>
        </w:rPr>
        <w:t xml:space="preserve">“, </w:t>
      </w:r>
      <w:proofErr w:type="spellStart"/>
      <w:r w:rsidRPr="008B7759">
        <w:rPr>
          <w:rFonts w:cstheme="minorHAnsi"/>
        </w:rPr>
        <w:t>зборник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радова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међународног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научног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скупа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Економски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факултет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Универзитета</w:t>
      </w:r>
      <w:proofErr w:type="spellEnd"/>
      <w:r w:rsidRPr="008B7759">
        <w:rPr>
          <w:rFonts w:cstheme="minorHAnsi"/>
        </w:rPr>
        <w:t xml:space="preserve"> у </w:t>
      </w:r>
      <w:proofErr w:type="spellStart"/>
      <w:r w:rsidRPr="008B7759">
        <w:rPr>
          <w:rFonts w:cstheme="minorHAnsi"/>
        </w:rPr>
        <w:t>Зеници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Зеница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стр</w:t>
      </w:r>
      <w:proofErr w:type="spellEnd"/>
      <w:r w:rsidRPr="008B7759">
        <w:rPr>
          <w:rFonts w:cstheme="minorHAnsi"/>
        </w:rPr>
        <w:t>. 25-44.</w:t>
      </w:r>
    </w:p>
    <w:p w14:paraId="0A605A9D" w14:textId="219714AC" w:rsidR="0060715F" w:rsidRPr="008B7759" w:rsidRDefault="0060715F" w:rsidP="00AE697B">
      <w:pPr>
        <w:pStyle w:val="ListParagraph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lang w:val="sr-Cyrl-BA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Рајко</w:t>
      </w:r>
      <w:proofErr w:type="spellEnd"/>
      <w:r w:rsidRPr="008B7759">
        <w:rPr>
          <w:rFonts w:cstheme="minorHAnsi"/>
        </w:rPr>
        <w:t xml:space="preserve">, (2018), </w:t>
      </w:r>
      <w:proofErr w:type="spellStart"/>
      <w:r w:rsidRPr="008B7759">
        <w:rPr>
          <w:rFonts w:cstheme="minorHAnsi"/>
          <w:b/>
        </w:rPr>
        <w:t>Сличност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структуре</w:t>
      </w:r>
      <w:proofErr w:type="spellEnd"/>
      <w:r w:rsidRPr="008B7759">
        <w:rPr>
          <w:rFonts w:cstheme="minorHAnsi"/>
          <w:b/>
        </w:rPr>
        <w:t xml:space="preserve"> и </w:t>
      </w:r>
      <w:proofErr w:type="spellStart"/>
      <w:r w:rsidRPr="008B7759">
        <w:rPr>
          <w:rFonts w:cstheme="minorHAnsi"/>
          <w:b/>
        </w:rPr>
        <w:t>међузависност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привреда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Републике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Српске</w:t>
      </w:r>
      <w:proofErr w:type="spellEnd"/>
      <w:r w:rsidRPr="008B7759">
        <w:rPr>
          <w:rFonts w:cstheme="minorHAnsi"/>
          <w:b/>
        </w:rPr>
        <w:t xml:space="preserve"> и </w:t>
      </w:r>
      <w:proofErr w:type="spellStart"/>
      <w:r w:rsidRPr="008B7759">
        <w:rPr>
          <w:rFonts w:cstheme="minorHAnsi"/>
          <w:b/>
        </w:rPr>
        <w:t>Србије</w:t>
      </w:r>
      <w:proofErr w:type="spellEnd"/>
      <w:r w:rsidRPr="008B7759">
        <w:rPr>
          <w:rFonts w:cstheme="minorHAnsi"/>
          <w:b/>
        </w:rPr>
        <w:t>,</w:t>
      </w:r>
      <w:r w:rsidRPr="008B7759">
        <w:rPr>
          <w:rFonts w:cstheme="minorHAnsi"/>
        </w:rPr>
        <w:t xml:space="preserve"> у „</w:t>
      </w:r>
      <w:proofErr w:type="spellStart"/>
      <w:r w:rsidRPr="008B7759">
        <w:rPr>
          <w:rFonts w:cstheme="minorHAnsi"/>
        </w:rPr>
        <w:t>Двадесет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пет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година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Републике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Српске</w:t>
      </w:r>
      <w:proofErr w:type="spellEnd"/>
      <w:r w:rsidRPr="008B7759">
        <w:rPr>
          <w:rFonts w:cstheme="minorHAnsi"/>
        </w:rPr>
        <w:t xml:space="preserve"> – </w:t>
      </w:r>
      <w:proofErr w:type="spellStart"/>
      <w:r w:rsidRPr="008B7759">
        <w:rPr>
          <w:rFonts w:cstheme="minorHAnsi"/>
        </w:rPr>
        <w:t>специјалне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паралелне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везе</w:t>
      </w:r>
      <w:proofErr w:type="spellEnd"/>
      <w:r w:rsidRPr="008B7759">
        <w:rPr>
          <w:rFonts w:cstheme="minorHAnsi"/>
        </w:rPr>
        <w:t xml:space="preserve">“, </w:t>
      </w:r>
      <w:proofErr w:type="spellStart"/>
      <w:r w:rsidRPr="008B7759">
        <w:rPr>
          <w:rFonts w:cstheme="minorHAnsi"/>
        </w:rPr>
        <w:t>зборник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радова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међународног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научног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скупа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књига</w:t>
      </w:r>
      <w:proofErr w:type="spellEnd"/>
      <w:r w:rsidRPr="008B7759">
        <w:rPr>
          <w:rFonts w:cstheme="minorHAnsi"/>
        </w:rPr>
        <w:t xml:space="preserve"> XLIII, </w:t>
      </w:r>
      <w:proofErr w:type="spellStart"/>
      <w:r w:rsidRPr="008B7759">
        <w:rPr>
          <w:rFonts w:cstheme="minorHAnsi"/>
        </w:rPr>
        <w:t>Академија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наука</w:t>
      </w:r>
      <w:proofErr w:type="spellEnd"/>
      <w:r w:rsidRPr="008B7759">
        <w:rPr>
          <w:rFonts w:cstheme="minorHAnsi"/>
        </w:rPr>
        <w:t xml:space="preserve"> и </w:t>
      </w:r>
      <w:proofErr w:type="spellStart"/>
      <w:r w:rsidRPr="008B7759">
        <w:rPr>
          <w:rFonts w:cstheme="minorHAnsi"/>
        </w:rPr>
        <w:t>умјетности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Републике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Српске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стр</w:t>
      </w:r>
      <w:proofErr w:type="spellEnd"/>
      <w:r w:rsidRPr="008B7759">
        <w:rPr>
          <w:rFonts w:cstheme="minorHAnsi"/>
        </w:rPr>
        <w:t>. 93-120</w:t>
      </w:r>
      <w:r w:rsidRPr="008B7759">
        <w:rPr>
          <w:rFonts w:cstheme="minorHAnsi"/>
          <w:lang w:val="sr-Cyrl-BA"/>
        </w:rPr>
        <w:t>.</w:t>
      </w:r>
    </w:p>
    <w:p w14:paraId="6F70324C" w14:textId="68E5B211" w:rsidR="0060715F" w:rsidRPr="008B7759" w:rsidRDefault="0060715F" w:rsidP="00AE697B">
      <w:pPr>
        <w:pStyle w:val="ListParagraph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Рајко</w:t>
      </w:r>
      <w:proofErr w:type="spellEnd"/>
      <w:r w:rsidRPr="008B7759">
        <w:rPr>
          <w:rFonts w:cstheme="minorHAnsi"/>
        </w:rPr>
        <w:t xml:space="preserve">, 2016, </w:t>
      </w:r>
      <w:proofErr w:type="spellStart"/>
      <w:r w:rsidRPr="008B7759">
        <w:rPr>
          <w:rFonts w:cstheme="minorHAnsi"/>
          <w:b/>
        </w:rPr>
        <w:t>Детерминанте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неуспјешне</w:t>
      </w:r>
      <w:proofErr w:type="spellEnd"/>
      <w:r w:rsidRPr="008B7759">
        <w:rPr>
          <w:rFonts w:cstheme="minorHAnsi"/>
          <w:b/>
        </w:rPr>
        <w:t xml:space="preserve"> </w:t>
      </w:r>
      <w:proofErr w:type="spellStart"/>
      <w:r w:rsidRPr="008B7759">
        <w:rPr>
          <w:rFonts w:cstheme="minorHAnsi"/>
          <w:b/>
        </w:rPr>
        <w:t>транзиције</w:t>
      </w:r>
      <w:proofErr w:type="spellEnd"/>
      <w:r w:rsidRPr="008B7759">
        <w:rPr>
          <w:rFonts w:cstheme="minorHAnsi"/>
          <w:b/>
        </w:rPr>
        <w:t xml:space="preserve"> у </w:t>
      </w:r>
      <w:proofErr w:type="spellStart"/>
      <w:r w:rsidRPr="008B7759">
        <w:rPr>
          <w:rFonts w:cstheme="minorHAnsi"/>
          <w:b/>
        </w:rPr>
        <w:t>Босни</w:t>
      </w:r>
      <w:proofErr w:type="spellEnd"/>
      <w:r w:rsidRPr="008B7759">
        <w:rPr>
          <w:rFonts w:cstheme="minorHAnsi"/>
          <w:b/>
        </w:rPr>
        <w:t xml:space="preserve"> и </w:t>
      </w:r>
      <w:proofErr w:type="spellStart"/>
      <w:r w:rsidRPr="008B7759">
        <w:rPr>
          <w:rFonts w:cstheme="minorHAnsi"/>
          <w:b/>
        </w:rPr>
        <w:t>Херцеговини</w:t>
      </w:r>
      <w:proofErr w:type="spellEnd"/>
      <w:r w:rsidRPr="008B7759">
        <w:rPr>
          <w:rFonts w:cstheme="minorHAnsi"/>
        </w:rPr>
        <w:t>, у „</w:t>
      </w:r>
      <w:proofErr w:type="spellStart"/>
      <w:r w:rsidRPr="008B7759">
        <w:rPr>
          <w:rFonts w:cstheme="minorHAnsi"/>
        </w:rPr>
        <w:t>Дејтонски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мировни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споразум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двадесет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година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послије</w:t>
      </w:r>
      <w:proofErr w:type="spellEnd"/>
      <w:r w:rsidRPr="008B7759">
        <w:rPr>
          <w:rFonts w:cstheme="minorHAnsi"/>
        </w:rPr>
        <w:t xml:space="preserve">“, </w:t>
      </w:r>
      <w:proofErr w:type="spellStart"/>
      <w:r w:rsidRPr="008B7759">
        <w:rPr>
          <w:rFonts w:cstheme="minorHAnsi"/>
        </w:rPr>
        <w:t>Академија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наука</w:t>
      </w:r>
      <w:proofErr w:type="spellEnd"/>
      <w:r w:rsidRPr="008B7759">
        <w:rPr>
          <w:rFonts w:cstheme="minorHAnsi"/>
        </w:rPr>
        <w:t xml:space="preserve"> и </w:t>
      </w:r>
      <w:proofErr w:type="spellStart"/>
      <w:r w:rsidRPr="008B7759">
        <w:rPr>
          <w:rFonts w:cstheme="minorHAnsi"/>
        </w:rPr>
        <w:t>умјетности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Републике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Српске</w:t>
      </w:r>
      <w:proofErr w:type="spellEnd"/>
      <w:r w:rsidRPr="008B7759">
        <w:rPr>
          <w:rFonts w:cstheme="minorHAnsi"/>
        </w:rPr>
        <w:t>,</w:t>
      </w:r>
      <w:r w:rsidRPr="008B7759">
        <w:rPr>
          <w:rFonts w:cstheme="minorHAnsi"/>
          <w:lang w:val="sr-Cyrl-BA"/>
        </w:rPr>
        <w:t xml:space="preserve"> књига </w:t>
      </w:r>
      <w:r w:rsidRPr="008B7759">
        <w:rPr>
          <w:rFonts w:cstheme="minorHAnsi"/>
          <w:lang w:val="sr-Latn-BA"/>
        </w:rPr>
        <w:t>XI,</w:t>
      </w:r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стр</w:t>
      </w:r>
      <w:proofErr w:type="spellEnd"/>
      <w:r w:rsidRPr="008B7759">
        <w:rPr>
          <w:rFonts w:cstheme="minorHAnsi"/>
        </w:rPr>
        <w:t>. 481-506.</w:t>
      </w:r>
    </w:p>
    <w:p w14:paraId="05F06B6E" w14:textId="3B52B82C" w:rsidR="003B3590" w:rsidRPr="008B7759" w:rsidRDefault="003B3590" w:rsidP="00881F27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</w:rPr>
        <w:t>Tomas</w:t>
      </w:r>
      <w:r w:rsidRPr="008B7759">
        <w:rPr>
          <w:rFonts w:cstheme="minorHAnsi"/>
          <w:lang w:val="sr-Cyrl-BA"/>
        </w:rPr>
        <w:t xml:space="preserve">, </w:t>
      </w:r>
      <w:r w:rsidRPr="008B7759">
        <w:rPr>
          <w:rFonts w:cstheme="minorHAnsi"/>
          <w:lang w:val="bs-Latn-BA"/>
        </w:rPr>
        <w:t>R.</w:t>
      </w:r>
      <w:r w:rsidRPr="008B7759">
        <w:rPr>
          <w:rFonts w:cstheme="minorHAnsi"/>
        </w:rPr>
        <w:t xml:space="preserve"> (2013), </w:t>
      </w:r>
      <w:proofErr w:type="spellStart"/>
      <w:r w:rsidRPr="008B7759">
        <w:rPr>
          <w:rFonts w:cstheme="minorHAnsi"/>
        </w:rPr>
        <w:t>Syntetic</w:t>
      </w:r>
      <w:proofErr w:type="spellEnd"/>
      <w:r w:rsidRPr="008B7759">
        <w:rPr>
          <w:rFonts w:cstheme="minorHAnsi"/>
        </w:rPr>
        <w:t xml:space="preserve"> Measuring of </w:t>
      </w:r>
      <w:proofErr w:type="spellStart"/>
      <w:r w:rsidRPr="008B7759">
        <w:rPr>
          <w:rFonts w:cstheme="minorHAnsi"/>
        </w:rPr>
        <w:t>Qualty</w:t>
      </w:r>
      <w:proofErr w:type="spellEnd"/>
      <w:r w:rsidRPr="008B7759">
        <w:rPr>
          <w:rFonts w:cstheme="minorHAnsi"/>
        </w:rPr>
        <w:t xml:space="preserve"> of Life, SYM-OP-IS 2013, Collection of papers, p. 833-838</w:t>
      </w:r>
    </w:p>
    <w:p w14:paraId="73561FAB" w14:textId="77777777" w:rsidR="003B3590" w:rsidRPr="008B7759" w:rsidRDefault="003B3590" w:rsidP="00881F27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(2012), </w:t>
      </w:r>
      <w:proofErr w:type="spellStart"/>
      <w:r w:rsidRPr="008B7759">
        <w:rPr>
          <w:rFonts w:cstheme="minorHAnsi"/>
        </w:rPr>
        <w:t>Степен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диференцираности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економско-социјалних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услова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живота</w:t>
      </w:r>
      <w:proofErr w:type="spellEnd"/>
      <w:r w:rsidRPr="008B7759">
        <w:rPr>
          <w:rFonts w:cstheme="minorHAnsi"/>
        </w:rPr>
        <w:t xml:space="preserve"> у </w:t>
      </w:r>
      <w:proofErr w:type="spellStart"/>
      <w:r w:rsidRPr="008B7759">
        <w:rPr>
          <w:rFonts w:cstheme="minorHAnsi"/>
        </w:rPr>
        <w:t>општинама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Републике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Српске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Међународни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научни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скуп</w:t>
      </w:r>
      <w:proofErr w:type="spellEnd"/>
      <w:r w:rsidRPr="008B7759">
        <w:rPr>
          <w:rFonts w:cstheme="minorHAnsi"/>
        </w:rPr>
        <w:t xml:space="preserve"> „</w:t>
      </w:r>
      <w:proofErr w:type="spellStart"/>
      <w:r w:rsidRPr="008B7759">
        <w:rPr>
          <w:rFonts w:cstheme="minorHAnsi"/>
          <w:i/>
        </w:rPr>
        <w:t>Република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Српска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двадесет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година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развоја</w:t>
      </w:r>
      <w:proofErr w:type="spellEnd"/>
      <w:r w:rsidRPr="008B7759">
        <w:rPr>
          <w:rFonts w:cstheme="minorHAnsi"/>
          <w:i/>
        </w:rPr>
        <w:t xml:space="preserve"> – </w:t>
      </w:r>
      <w:proofErr w:type="spellStart"/>
      <w:r w:rsidRPr="008B7759">
        <w:rPr>
          <w:rFonts w:cstheme="minorHAnsi"/>
          <w:i/>
        </w:rPr>
        <w:t>достигнућа</w:t>
      </w:r>
      <w:proofErr w:type="spellEnd"/>
      <w:r w:rsidRPr="008B7759">
        <w:rPr>
          <w:rFonts w:cstheme="minorHAnsi"/>
          <w:i/>
        </w:rPr>
        <w:t xml:space="preserve">, </w:t>
      </w:r>
      <w:proofErr w:type="spellStart"/>
      <w:r w:rsidRPr="008B7759">
        <w:rPr>
          <w:rFonts w:cstheme="minorHAnsi"/>
          <w:i/>
        </w:rPr>
        <w:t>изазови</w:t>
      </w:r>
      <w:proofErr w:type="spellEnd"/>
      <w:r w:rsidRPr="008B7759">
        <w:rPr>
          <w:rFonts w:cstheme="minorHAnsi"/>
          <w:i/>
        </w:rPr>
        <w:t xml:space="preserve"> и </w:t>
      </w:r>
      <w:proofErr w:type="spellStart"/>
      <w:r w:rsidRPr="008B7759">
        <w:rPr>
          <w:rFonts w:cstheme="minorHAnsi"/>
          <w:i/>
        </w:rPr>
        <w:t>перспективе</w:t>
      </w:r>
      <w:proofErr w:type="spellEnd"/>
      <w:r w:rsidRPr="008B7759">
        <w:rPr>
          <w:rFonts w:cstheme="minorHAnsi"/>
        </w:rPr>
        <w:t xml:space="preserve">“, </w:t>
      </w:r>
      <w:proofErr w:type="spellStart"/>
      <w:r w:rsidRPr="008B7759">
        <w:rPr>
          <w:rFonts w:cstheme="minorHAnsi"/>
        </w:rPr>
        <w:t>Академија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наука</w:t>
      </w:r>
      <w:proofErr w:type="spellEnd"/>
      <w:r w:rsidRPr="008B7759">
        <w:rPr>
          <w:rFonts w:cstheme="minorHAnsi"/>
        </w:rPr>
        <w:t xml:space="preserve"> и </w:t>
      </w:r>
      <w:proofErr w:type="spellStart"/>
      <w:r w:rsidRPr="008B7759">
        <w:rPr>
          <w:rFonts w:cstheme="minorHAnsi"/>
        </w:rPr>
        <w:t>умјетности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Републике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Српске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Бања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Лука</w:t>
      </w:r>
      <w:proofErr w:type="spellEnd"/>
      <w:r w:rsidRPr="008B7759">
        <w:rPr>
          <w:rFonts w:cstheme="minorHAnsi"/>
        </w:rPr>
        <w:t xml:space="preserve">, 17. и 18. </w:t>
      </w:r>
      <w:proofErr w:type="spellStart"/>
      <w:r w:rsidRPr="008B7759">
        <w:rPr>
          <w:rFonts w:cstheme="minorHAnsi"/>
        </w:rPr>
        <w:t>септембар</w:t>
      </w:r>
      <w:proofErr w:type="spellEnd"/>
      <w:r w:rsidRPr="008B7759">
        <w:rPr>
          <w:rFonts w:cstheme="minorHAnsi"/>
        </w:rPr>
        <w:t xml:space="preserve"> 2012.</w:t>
      </w:r>
    </w:p>
    <w:p w14:paraId="4A09D29D" w14:textId="77777777" w:rsidR="003B3590" w:rsidRPr="008B7759" w:rsidRDefault="003B3590" w:rsidP="00881F27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it-IT"/>
        </w:rPr>
        <w:t>Tomas</w:t>
      </w:r>
      <w:r w:rsidRPr="008B7759">
        <w:rPr>
          <w:rFonts w:cstheme="minorHAnsi"/>
          <w:lang w:val="ru-RU"/>
        </w:rPr>
        <w:t xml:space="preserve">, </w:t>
      </w:r>
      <w:r w:rsidR="007F477B" w:rsidRPr="008B7759">
        <w:rPr>
          <w:rFonts w:cstheme="minorHAnsi"/>
        </w:rPr>
        <w:t xml:space="preserve">R. </w:t>
      </w:r>
      <w:r w:rsidRPr="008B7759">
        <w:rPr>
          <w:rFonts w:cstheme="minorHAnsi"/>
          <w:lang w:val="ru-RU"/>
        </w:rPr>
        <w:t xml:space="preserve">(2006), </w:t>
      </w:r>
      <w:r w:rsidRPr="008B7759">
        <w:rPr>
          <w:rFonts w:cstheme="minorHAnsi"/>
          <w:bCs/>
          <w:lang w:val="it-IT"/>
        </w:rPr>
        <w:t>Market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  <w:lang w:val="it-IT"/>
        </w:rPr>
        <w:t>imperfection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  <w:lang w:val="it-IT"/>
        </w:rPr>
        <w:t>in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  <w:lang w:val="it-IT"/>
        </w:rPr>
        <w:t>social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  <w:lang w:val="it-IT"/>
        </w:rPr>
        <w:t>equivalence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  <w:lang w:val="it-IT"/>
        </w:rPr>
        <w:t>sector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  <w:lang w:val="it-IT"/>
        </w:rPr>
        <w:t>and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  <w:lang w:val="it-IT"/>
        </w:rPr>
        <w:t>trade</w:t>
      </w:r>
      <w:r w:rsidRPr="008B7759">
        <w:rPr>
          <w:rFonts w:cstheme="minorHAnsi"/>
          <w:bCs/>
          <w:lang w:val="ru-RU"/>
        </w:rPr>
        <w:t>-</w:t>
      </w:r>
      <w:r w:rsidRPr="008B7759">
        <w:rPr>
          <w:rFonts w:cstheme="minorHAnsi"/>
          <w:bCs/>
          <w:lang w:val="it-IT"/>
        </w:rPr>
        <w:t>off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  <w:lang w:val="it-IT"/>
        </w:rPr>
        <w:t>between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  <w:lang w:val="it-IT"/>
        </w:rPr>
        <w:t>fairness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  <w:lang w:val="it-IT"/>
        </w:rPr>
        <w:t>and</w:t>
      </w:r>
      <w:r w:rsidRPr="008B7759">
        <w:rPr>
          <w:rFonts w:cstheme="minorHAnsi"/>
          <w:bCs/>
          <w:lang w:val="ru-RU"/>
        </w:rPr>
        <w:t xml:space="preserve"> </w:t>
      </w:r>
      <w:r w:rsidRPr="008B7759">
        <w:rPr>
          <w:rFonts w:cstheme="minorHAnsi"/>
          <w:bCs/>
          <w:lang w:val="it-IT"/>
        </w:rPr>
        <w:t>efficiency</w:t>
      </w:r>
      <w:r w:rsidRPr="008B7759">
        <w:rPr>
          <w:rFonts w:cstheme="minorHAnsi"/>
          <w:lang w:val="ru-RU"/>
        </w:rPr>
        <w:t xml:space="preserve">, </w:t>
      </w:r>
      <w:r w:rsidRPr="008B7759">
        <w:rPr>
          <w:rFonts w:cstheme="minorHAnsi"/>
          <w:lang w:val="it-IT"/>
        </w:rPr>
        <w:t>u</w:t>
      </w:r>
      <w:r w:rsidRPr="008B7759">
        <w:rPr>
          <w:rFonts w:cstheme="minorHAnsi"/>
          <w:lang w:val="ru-RU"/>
        </w:rPr>
        <w:t xml:space="preserve"> </w:t>
      </w:r>
      <w:r w:rsidRPr="008B7759">
        <w:rPr>
          <w:rFonts w:cstheme="minorHAnsi"/>
          <w:i/>
          <w:lang w:val="ru-RU"/>
        </w:rPr>
        <w:t>“</w:t>
      </w:r>
      <w:r w:rsidRPr="008B7759">
        <w:rPr>
          <w:rFonts w:cstheme="minorHAnsi"/>
          <w:i/>
          <w:lang w:val="it-IT"/>
        </w:rPr>
        <w:t>Sociale</w:t>
      </w:r>
      <w:r w:rsidRPr="008B7759">
        <w:rPr>
          <w:rFonts w:cstheme="minorHAnsi"/>
          <w:i/>
          <w:lang w:val="ru-RU"/>
        </w:rPr>
        <w:t xml:space="preserve"> </w:t>
      </w:r>
      <w:r w:rsidRPr="008B7759">
        <w:rPr>
          <w:rFonts w:cstheme="minorHAnsi"/>
          <w:i/>
          <w:lang w:val="it-IT"/>
        </w:rPr>
        <w:t>Sicherungssysteme</w:t>
      </w:r>
      <w:r w:rsidRPr="008B7759">
        <w:rPr>
          <w:rFonts w:cstheme="minorHAnsi"/>
          <w:i/>
          <w:lang w:val="ru-RU"/>
        </w:rPr>
        <w:t xml:space="preserve">: </w:t>
      </w:r>
      <w:r w:rsidRPr="008B7759">
        <w:rPr>
          <w:rFonts w:cstheme="minorHAnsi"/>
          <w:i/>
          <w:lang w:val="it-IT"/>
        </w:rPr>
        <w:t>Analysen</w:t>
      </w:r>
      <w:r w:rsidRPr="008B7759">
        <w:rPr>
          <w:rFonts w:cstheme="minorHAnsi"/>
          <w:i/>
          <w:lang w:val="ru-RU"/>
        </w:rPr>
        <w:t xml:space="preserve"> </w:t>
      </w:r>
      <w:r w:rsidRPr="008B7759">
        <w:rPr>
          <w:rFonts w:cstheme="minorHAnsi"/>
          <w:i/>
          <w:lang w:val="it-IT"/>
        </w:rPr>
        <w:t>sowie</w:t>
      </w:r>
      <w:r w:rsidRPr="008B7759">
        <w:rPr>
          <w:rFonts w:cstheme="minorHAnsi"/>
          <w:i/>
          <w:lang w:val="ru-RU"/>
        </w:rPr>
        <w:t xml:space="preserve"> </w:t>
      </w:r>
      <w:r w:rsidRPr="008B7759">
        <w:rPr>
          <w:rFonts w:cstheme="minorHAnsi"/>
          <w:i/>
          <w:lang w:val="it-IT"/>
        </w:rPr>
        <w:t>erste</w:t>
      </w:r>
      <w:r w:rsidRPr="008B7759">
        <w:rPr>
          <w:rFonts w:cstheme="minorHAnsi"/>
          <w:i/>
          <w:lang w:val="ru-RU"/>
        </w:rPr>
        <w:t xml:space="preserve"> </w:t>
      </w:r>
      <w:r w:rsidRPr="008B7759">
        <w:rPr>
          <w:rFonts w:cstheme="minorHAnsi"/>
          <w:i/>
          <w:lang w:val="it-IT"/>
        </w:rPr>
        <w:t>Empfehlungen</w:t>
      </w:r>
      <w:r w:rsidRPr="008B7759">
        <w:rPr>
          <w:rFonts w:cstheme="minorHAnsi"/>
          <w:i/>
          <w:lang w:val="ru-RU"/>
        </w:rPr>
        <w:t xml:space="preserve"> </w:t>
      </w:r>
      <w:r w:rsidRPr="008B7759">
        <w:rPr>
          <w:rFonts w:cstheme="minorHAnsi"/>
          <w:i/>
          <w:lang w:val="it-IT"/>
        </w:rPr>
        <w:t>fur</w:t>
      </w:r>
      <w:r w:rsidRPr="008B7759">
        <w:rPr>
          <w:rFonts w:cstheme="minorHAnsi"/>
          <w:i/>
          <w:lang w:val="ru-RU"/>
        </w:rPr>
        <w:t xml:space="preserve"> </w:t>
      </w:r>
      <w:r w:rsidRPr="008B7759">
        <w:rPr>
          <w:rFonts w:cstheme="minorHAnsi"/>
          <w:i/>
          <w:lang w:val="it-IT"/>
        </w:rPr>
        <w:t>BiH</w:t>
      </w:r>
      <w:r w:rsidRPr="008B7759">
        <w:rPr>
          <w:rFonts w:cstheme="minorHAnsi"/>
          <w:i/>
          <w:lang w:val="ru-RU"/>
        </w:rPr>
        <w:t xml:space="preserve"> </w:t>
      </w:r>
      <w:r w:rsidRPr="008B7759">
        <w:rPr>
          <w:rFonts w:cstheme="minorHAnsi"/>
          <w:i/>
          <w:lang w:val="it-IT"/>
        </w:rPr>
        <w:t>und</w:t>
      </w:r>
      <w:r w:rsidRPr="008B7759">
        <w:rPr>
          <w:rFonts w:cstheme="minorHAnsi"/>
          <w:i/>
          <w:lang w:val="ru-RU"/>
        </w:rPr>
        <w:t xml:space="preserve"> </w:t>
      </w:r>
      <w:r w:rsidRPr="008B7759">
        <w:rPr>
          <w:rFonts w:cstheme="minorHAnsi"/>
          <w:i/>
          <w:lang w:val="it-IT"/>
        </w:rPr>
        <w:t>seine</w:t>
      </w:r>
      <w:r w:rsidRPr="008B7759">
        <w:rPr>
          <w:rFonts w:cstheme="minorHAnsi"/>
          <w:i/>
          <w:lang w:val="ru-RU"/>
        </w:rPr>
        <w:t xml:space="preserve"> </w:t>
      </w:r>
      <w:r w:rsidRPr="008B7759">
        <w:rPr>
          <w:rFonts w:cstheme="minorHAnsi"/>
          <w:i/>
          <w:lang w:val="it-IT"/>
        </w:rPr>
        <w:t>Entitaten</w:t>
      </w:r>
      <w:r w:rsidRPr="008B7759">
        <w:rPr>
          <w:rFonts w:cstheme="minorHAnsi"/>
          <w:lang w:val="ru-RU"/>
        </w:rPr>
        <w:t xml:space="preserve">, </w:t>
      </w:r>
      <w:r w:rsidRPr="008B7759">
        <w:rPr>
          <w:rFonts w:cstheme="minorHAnsi"/>
          <w:lang w:val="it-IT"/>
        </w:rPr>
        <w:t>Eurotrans</w:t>
      </w:r>
      <w:r w:rsidRPr="008B7759">
        <w:rPr>
          <w:rFonts w:cstheme="minorHAnsi"/>
          <w:lang w:val="ru-RU"/>
        </w:rPr>
        <w:t xml:space="preserve"> – </w:t>
      </w:r>
      <w:r w:rsidRPr="008B7759">
        <w:rPr>
          <w:rFonts w:cstheme="minorHAnsi"/>
          <w:lang w:val="it-IT"/>
        </w:rPr>
        <w:t>Verlag</w:t>
      </w:r>
      <w:r w:rsidRPr="008B7759">
        <w:rPr>
          <w:rFonts w:cstheme="minorHAnsi"/>
          <w:lang w:val="ru-RU"/>
        </w:rPr>
        <w:t xml:space="preserve">, </w:t>
      </w:r>
      <w:r w:rsidRPr="008B7759">
        <w:rPr>
          <w:rFonts w:cstheme="minorHAnsi"/>
          <w:lang w:val="it-IT"/>
        </w:rPr>
        <w:t>Weiden</w:t>
      </w:r>
      <w:r w:rsidRPr="008B7759">
        <w:rPr>
          <w:rFonts w:cstheme="minorHAnsi"/>
          <w:lang w:val="ru-RU"/>
        </w:rPr>
        <w:t xml:space="preserve"> </w:t>
      </w:r>
      <w:r w:rsidRPr="008B7759">
        <w:rPr>
          <w:rFonts w:cstheme="minorHAnsi"/>
          <w:lang w:val="it-IT"/>
        </w:rPr>
        <w:t>und</w:t>
      </w:r>
      <w:r w:rsidRPr="008B7759">
        <w:rPr>
          <w:rFonts w:cstheme="minorHAnsi"/>
          <w:lang w:val="ru-RU"/>
        </w:rPr>
        <w:t xml:space="preserve"> </w:t>
      </w:r>
      <w:r w:rsidRPr="008B7759">
        <w:rPr>
          <w:rFonts w:cstheme="minorHAnsi"/>
          <w:lang w:val="it-IT"/>
        </w:rPr>
        <w:t>Regensburg</w:t>
      </w:r>
      <w:r w:rsidRPr="008B7759">
        <w:rPr>
          <w:rFonts w:cstheme="minorHAnsi"/>
          <w:lang w:val="ru-RU"/>
        </w:rPr>
        <w:t xml:space="preserve">, </w:t>
      </w:r>
      <w:r w:rsidRPr="008B7759">
        <w:rPr>
          <w:rFonts w:cstheme="minorHAnsi"/>
          <w:lang w:val="it-IT"/>
        </w:rPr>
        <w:t>Regensburg</w:t>
      </w:r>
      <w:r w:rsidRPr="008B7759">
        <w:rPr>
          <w:rFonts w:cstheme="minorHAnsi"/>
          <w:lang w:val="ru-RU"/>
        </w:rPr>
        <w:t xml:space="preserve">, </w:t>
      </w:r>
      <w:r w:rsidRPr="008B7759">
        <w:rPr>
          <w:rFonts w:cstheme="minorHAnsi"/>
          <w:lang w:val="it-IT"/>
        </w:rPr>
        <w:t>page</w:t>
      </w:r>
      <w:r w:rsidRPr="008B7759">
        <w:rPr>
          <w:rFonts w:cstheme="minorHAnsi"/>
          <w:lang w:val="ru-RU"/>
        </w:rPr>
        <w:t xml:space="preserve">: 17-40. </w:t>
      </w:r>
    </w:p>
    <w:p w14:paraId="75E1B5A9" w14:textId="77777777" w:rsidR="003B3590" w:rsidRPr="008B7759" w:rsidRDefault="003B3590" w:rsidP="00881F27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sr-Latn-BA"/>
        </w:rPr>
        <w:t>Томаш, Р. (2004), Ограничења ефикаснијег функционисања економије Босне и Херцеговине, у „</w:t>
      </w:r>
      <w:proofErr w:type="spellStart"/>
      <w:r w:rsidRPr="008B7759">
        <w:rPr>
          <w:rFonts w:cstheme="minorHAnsi"/>
          <w:i/>
        </w:rPr>
        <w:t>Босна</w:t>
      </w:r>
      <w:proofErr w:type="spellEnd"/>
      <w:r w:rsidRPr="008B7759">
        <w:rPr>
          <w:rFonts w:cstheme="minorHAnsi"/>
          <w:i/>
        </w:rPr>
        <w:t xml:space="preserve"> и </w:t>
      </w:r>
      <w:proofErr w:type="spellStart"/>
      <w:r w:rsidRPr="008B7759">
        <w:rPr>
          <w:rFonts w:cstheme="minorHAnsi"/>
          <w:i/>
        </w:rPr>
        <w:t>Херцеговина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на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путу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ка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модерној</w:t>
      </w:r>
      <w:proofErr w:type="spellEnd"/>
      <w:r w:rsidRPr="008B7759">
        <w:rPr>
          <w:rFonts w:cstheme="minorHAnsi"/>
          <w:i/>
        </w:rPr>
        <w:t xml:space="preserve"> </w:t>
      </w:r>
      <w:proofErr w:type="spellStart"/>
      <w:r w:rsidRPr="008B7759">
        <w:rPr>
          <w:rFonts w:cstheme="minorHAnsi"/>
          <w:i/>
        </w:rPr>
        <w:t>држави</w:t>
      </w:r>
      <w:proofErr w:type="spellEnd"/>
      <w:r w:rsidRPr="008B7759">
        <w:rPr>
          <w:rFonts w:cstheme="minorHAnsi"/>
          <w:i/>
        </w:rPr>
        <w:t>?</w:t>
      </w:r>
      <w:r w:rsidRPr="008B7759">
        <w:rPr>
          <w:rFonts w:cstheme="minorHAnsi"/>
        </w:rPr>
        <w:t xml:space="preserve">“, </w:t>
      </w:r>
      <w:proofErr w:type="spellStart"/>
      <w:r w:rsidRPr="008B7759">
        <w:rPr>
          <w:rFonts w:cstheme="minorHAnsi"/>
        </w:rPr>
        <w:t>Фондација</w:t>
      </w:r>
      <w:proofErr w:type="spellEnd"/>
      <w:r w:rsidRPr="008B7759">
        <w:rPr>
          <w:rFonts w:cstheme="minorHAnsi"/>
        </w:rPr>
        <w:t xml:space="preserve"> Heinrich Boll, </w:t>
      </w:r>
      <w:proofErr w:type="spellStart"/>
      <w:r w:rsidRPr="008B7759">
        <w:rPr>
          <w:rFonts w:cstheme="minorHAnsi"/>
        </w:rPr>
        <w:t>Сарајево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стр</w:t>
      </w:r>
      <w:proofErr w:type="spellEnd"/>
      <w:r w:rsidRPr="008B7759">
        <w:rPr>
          <w:rFonts w:cstheme="minorHAnsi"/>
        </w:rPr>
        <w:t>. 89-111.</w:t>
      </w:r>
    </w:p>
    <w:p w14:paraId="6F03126C" w14:textId="77777777" w:rsidR="003B3590" w:rsidRPr="008B7759" w:rsidRDefault="003B3590" w:rsidP="00881F27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(2002), </w:t>
      </w:r>
      <w:r w:rsidRPr="008B7759">
        <w:rPr>
          <w:rFonts w:cstheme="minorHAnsi"/>
          <w:bCs/>
          <w:lang w:val="ru-RU"/>
        </w:rPr>
        <w:t>Корпоратизација и приватизација – искуство Републике Српске</w:t>
      </w:r>
      <w:r w:rsidRPr="008B7759">
        <w:rPr>
          <w:rFonts w:cstheme="minorHAnsi"/>
          <w:lang w:val="ru-RU"/>
        </w:rPr>
        <w:t>, Савјетовање економиста СиЦГ, Зборник радова, Милочер</w:t>
      </w:r>
      <w:r w:rsidRPr="008B7759">
        <w:rPr>
          <w:rFonts w:cstheme="minorHAnsi"/>
          <w:lang w:val="hr-HR"/>
        </w:rPr>
        <w:t xml:space="preserve">, </w:t>
      </w:r>
      <w:r w:rsidRPr="008B7759">
        <w:rPr>
          <w:rFonts w:cstheme="minorHAnsi"/>
          <w:lang w:val="sr-Cyrl-CS"/>
        </w:rPr>
        <w:t>страна 77-88.</w:t>
      </w:r>
      <w:r w:rsidRPr="008B7759">
        <w:rPr>
          <w:rFonts w:cstheme="minorHAnsi"/>
          <w:lang w:val="ru-RU"/>
        </w:rPr>
        <w:t xml:space="preserve"> </w:t>
      </w:r>
    </w:p>
    <w:p w14:paraId="63E6A727" w14:textId="77777777" w:rsidR="003B3590" w:rsidRPr="008B7759" w:rsidRDefault="003B3590" w:rsidP="00881F27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 w:rsidRPr="008B7759">
        <w:rPr>
          <w:rFonts w:cstheme="minorHAnsi"/>
          <w:lang w:val="ru-RU"/>
        </w:rPr>
        <w:t xml:space="preserve">Томаш, Р. (2001), Достигнути ниво економских и социјалних реформи као битна претпоставка интеграције земаља Југоисточне Европе, у </w:t>
      </w:r>
      <w:r w:rsidRPr="008B7759">
        <w:rPr>
          <w:rFonts w:cstheme="minorHAnsi"/>
          <w:i/>
          <w:lang w:val="ru-RU"/>
        </w:rPr>
        <w:t>“Перспективе регионалног економског интегрисања Југоисточне Европе”</w:t>
      </w:r>
      <w:r w:rsidRPr="008B7759">
        <w:rPr>
          <w:rFonts w:cstheme="minorHAnsi"/>
          <w:lang w:val="ru-RU"/>
        </w:rPr>
        <w:t xml:space="preserve">, </w:t>
      </w:r>
      <w:r w:rsidRPr="008B7759">
        <w:rPr>
          <w:rFonts w:cstheme="minorHAnsi"/>
          <w:lang w:val="hr-HR"/>
        </w:rPr>
        <w:t>M</w:t>
      </w:r>
      <w:r w:rsidRPr="008B7759">
        <w:rPr>
          <w:rFonts w:cstheme="minorHAnsi"/>
          <w:lang w:val="ru-RU"/>
        </w:rPr>
        <w:t>еђународни пословни форум, 4. Конференција</w:t>
      </w:r>
      <w:r w:rsidRPr="008B7759">
        <w:rPr>
          <w:rFonts w:cstheme="minorHAnsi"/>
        </w:rPr>
        <w:t xml:space="preserve">, </w:t>
      </w:r>
      <w:r w:rsidRPr="008B7759">
        <w:rPr>
          <w:rFonts w:cstheme="minorHAnsi"/>
          <w:lang w:val="ru-RU"/>
        </w:rPr>
        <w:t>Бањалука</w:t>
      </w:r>
      <w:r w:rsidRPr="008B7759">
        <w:rPr>
          <w:rFonts w:cstheme="minorHAnsi"/>
        </w:rPr>
        <w:t xml:space="preserve">, </w:t>
      </w:r>
      <w:r w:rsidRPr="008B7759">
        <w:rPr>
          <w:rFonts w:cstheme="minorHAnsi"/>
          <w:lang w:val="ru-RU"/>
        </w:rPr>
        <w:t>страна</w:t>
      </w:r>
      <w:r w:rsidRPr="008B7759">
        <w:rPr>
          <w:rFonts w:cstheme="minorHAnsi"/>
        </w:rPr>
        <w:t xml:space="preserve"> 25-35</w:t>
      </w:r>
      <w:r w:rsidRPr="008B7759">
        <w:rPr>
          <w:rFonts w:cstheme="minorHAnsi"/>
          <w:lang w:val="hr-HR"/>
        </w:rPr>
        <w:t>, o</w:t>
      </w:r>
      <w:r w:rsidRPr="008B7759">
        <w:rPr>
          <w:rFonts w:cstheme="minorHAnsi"/>
          <w:lang w:val="sr-Cyrl-CS"/>
        </w:rPr>
        <w:t xml:space="preserve">бјављено и на енглеском језику под насловом: </w:t>
      </w:r>
    </w:p>
    <w:p w14:paraId="22A76EFE" w14:textId="77777777" w:rsidR="003B3590" w:rsidRPr="008B7759" w:rsidRDefault="003B3590" w:rsidP="00881F27">
      <w:pPr>
        <w:spacing w:before="120" w:after="0" w:line="240" w:lineRule="auto"/>
        <w:ind w:left="360"/>
        <w:jc w:val="both"/>
        <w:rPr>
          <w:rFonts w:cstheme="minorHAnsi"/>
        </w:rPr>
      </w:pPr>
      <w:r w:rsidRPr="008B7759">
        <w:rPr>
          <w:rFonts w:cstheme="minorHAnsi"/>
          <w:bCs/>
          <w:lang w:val="hr-HR"/>
        </w:rPr>
        <w:t>Achieve the level of economic and social reforms as the important assumption for integration of the South East European countries</w:t>
      </w:r>
      <w:r w:rsidRPr="008B7759">
        <w:rPr>
          <w:rFonts w:cstheme="minorHAnsi"/>
          <w:lang w:val="hr-HR"/>
        </w:rPr>
        <w:t xml:space="preserve"> u zborniku </w:t>
      </w:r>
      <w:r w:rsidRPr="008B7759">
        <w:rPr>
          <w:rFonts w:cstheme="minorHAnsi"/>
          <w:bCs/>
          <w:i/>
          <w:iCs/>
          <w:lang w:val="hr-HR"/>
        </w:rPr>
        <w:t>«Perspectives of regional integration of South East Europe»,</w:t>
      </w:r>
      <w:r w:rsidRPr="008B7759">
        <w:rPr>
          <w:rFonts w:cstheme="minorHAnsi"/>
          <w:lang w:val="hr-HR"/>
        </w:rPr>
        <w:t xml:space="preserve"> page 15-26.</w:t>
      </w:r>
    </w:p>
    <w:p w14:paraId="0C59C85D" w14:textId="77777777" w:rsidR="003B3590" w:rsidRPr="008B7759" w:rsidRDefault="003B3590" w:rsidP="00881F27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lastRenderedPageBreak/>
        <w:t>Томаш</w:t>
      </w:r>
      <w:proofErr w:type="spellEnd"/>
      <w:r w:rsidRPr="008B7759">
        <w:rPr>
          <w:rFonts w:cstheme="minorHAnsi"/>
        </w:rPr>
        <w:t xml:space="preserve">, Р. (2000), </w:t>
      </w:r>
      <w:r w:rsidRPr="008B7759">
        <w:rPr>
          <w:rFonts w:cstheme="minorHAnsi"/>
          <w:bCs/>
        </w:rPr>
        <w:t>Macroeconomic Implications of Fiscal Decentralization in Bosnia and Herzegovina</w:t>
      </w:r>
      <w:r w:rsidRPr="008B7759">
        <w:rPr>
          <w:rFonts w:cstheme="minorHAnsi"/>
        </w:rPr>
        <w:t xml:space="preserve">, in </w:t>
      </w:r>
      <w:r w:rsidRPr="008B7759">
        <w:rPr>
          <w:rFonts w:cstheme="minorHAnsi"/>
          <w:i/>
        </w:rPr>
        <w:t>“Forum on Fiscal Decentralization In Bosnia and Herzegovina”,</w:t>
      </w:r>
      <w:r w:rsidRPr="008B7759">
        <w:rPr>
          <w:rFonts w:cstheme="minorHAnsi"/>
        </w:rPr>
        <w:t xml:space="preserve"> Washington, DC: The Fiscal Decentralization Initiative for Central and Eastern Europe, 2000, p. 29-38</w:t>
      </w:r>
    </w:p>
    <w:p w14:paraId="6B685333" w14:textId="77777777" w:rsidR="003B3590" w:rsidRPr="008B7759" w:rsidRDefault="003B3590" w:rsidP="00881F27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(co-author), (2000), </w:t>
      </w:r>
      <w:r w:rsidRPr="008B7759">
        <w:rPr>
          <w:rFonts w:cstheme="minorHAnsi"/>
          <w:bCs/>
        </w:rPr>
        <w:t>Fiscal Policy Leadership Under Fiscal Decentralization in Bosnia and Herzegovina</w:t>
      </w:r>
      <w:r w:rsidRPr="008B7759">
        <w:rPr>
          <w:rFonts w:cstheme="minorHAnsi"/>
        </w:rPr>
        <w:t>,</w:t>
      </w:r>
      <w:r w:rsidRPr="008B7759">
        <w:rPr>
          <w:rFonts w:cstheme="minorHAnsi"/>
          <w:lang w:val="sr-Cyrl-CS"/>
        </w:rPr>
        <w:t xml:space="preserve"> </w:t>
      </w:r>
      <w:r w:rsidRPr="008B7759">
        <w:rPr>
          <w:rFonts w:cstheme="minorHAnsi"/>
        </w:rPr>
        <w:t xml:space="preserve">in </w:t>
      </w:r>
      <w:r w:rsidRPr="008B7759">
        <w:rPr>
          <w:rFonts w:cstheme="minorHAnsi"/>
          <w:i/>
        </w:rPr>
        <w:t>“Forum on Fiscal Decentralization In Bosnia and Herzegovina”</w:t>
      </w:r>
      <w:r w:rsidRPr="008B7759">
        <w:rPr>
          <w:rFonts w:cstheme="minorHAnsi"/>
        </w:rPr>
        <w:t>, Washington, DC: The Fiscal Decentralization Initiative for Central and Eastern Europe, 2000, p. 89-95</w:t>
      </w:r>
    </w:p>
    <w:p w14:paraId="1C4CCD4E" w14:textId="77777777" w:rsidR="003B3590" w:rsidRPr="008B7759" w:rsidRDefault="003B3590" w:rsidP="00881F27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(1999), </w:t>
      </w:r>
      <w:r w:rsidRPr="008B7759">
        <w:rPr>
          <w:rFonts w:cstheme="minorHAnsi"/>
          <w:bCs/>
        </w:rPr>
        <w:t xml:space="preserve">Bank restructuring and privatization in Republic of </w:t>
      </w:r>
      <w:proofErr w:type="spellStart"/>
      <w:r w:rsidRPr="008B7759">
        <w:rPr>
          <w:rFonts w:cstheme="minorHAnsi"/>
          <w:bCs/>
        </w:rPr>
        <w:t>Srpska</w:t>
      </w:r>
      <w:proofErr w:type="spellEnd"/>
      <w:r w:rsidRPr="008B7759">
        <w:rPr>
          <w:rFonts w:cstheme="minorHAnsi"/>
          <w:bCs/>
        </w:rPr>
        <w:t>,</w:t>
      </w:r>
      <w:r w:rsidRPr="008B7759">
        <w:rPr>
          <w:rFonts w:cstheme="minorHAnsi"/>
        </w:rPr>
        <w:t xml:space="preserve"> in </w:t>
      </w:r>
      <w:r w:rsidRPr="008B7759">
        <w:rPr>
          <w:rFonts w:cstheme="minorHAnsi"/>
          <w:i/>
        </w:rPr>
        <w:t>“Banking Reform in south East European Transitional Economies”,</w:t>
      </w:r>
      <w:r w:rsidRPr="008B7759">
        <w:rPr>
          <w:rFonts w:cstheme="minorHAnsi"/>
        </w:rPr>
        <w:t xml:space="preserve"> University of Greenwich Business School – Balkan Center for Policy and Related Studies Humanities Research Centre, London, UK, p. 163-173 </w:t>
      </w:r>
    </w:p>
    <w:p w14:paraId="496CF3E4" w14:textId="77777777" w:rsidR="003B3590" w:rsidRPr="008B7759" w:rsidRDefault="003B3590" w:rsidP="00881F27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(1996), Issues Regarding Implementation of Monetary System in Bosnia and Herzegovina in accordance with the Dayton Agreement, u “Workshop on Reconstruction, Reform and Economic Management Issues in Bosnia and Herzegovina”, United Nations - </w:t>
      </w:r>
      <w:proofErr w:type="spellStart"/>
      <w:r w:rsidRPr="008B7759">
        <w:rPr>
          <w:rFonts w:cstheme="minorHAnsi"/>
        </w:rPr>
        <w:t>UNDP&amp;Vienna</w:t>
      </w:r>
      <w:proofErr w:type="spellEnd"/>
      <w:r w:rsidRPr="008B7759">
        <w:rPr>
          <w:rFonts w:cstheme="minorHAnsi"/>
        </w:rPr>
        <w:t xml:space="preserve"> institute for comparative economic studies, Vienna, 1996, p. 131-151 </w:t>
      </w:r>
    </w:p>
    <w:p w14:paraId="73771A5E" w14:textId="445FBF9A" w:rsidR="003B3590" w:rsidRPr="008B7759" w:rsidRDefault="003B3590" w:rsidP="008B7759">
      <w:pPr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 w:rsidRPr="008B7759">
        <w:rPr>
          <w:rFonts w:cstheme="minorHAnsi"/>
          <w:lang w:val="sr-Cyrl-CS"/>
        </w:rPr>
        <w:t xml:space="preserve"> </w:t>
      </w: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>, Р. (1996), Issues in Transition from a Socialist to a Market Economy in Bosnia and Herzegovina, u “</w:t>
      </w:r>
      <w:r w:rsidRPr="008B7759">
        <w:rPr>
          <w:rFonts w:cstheme="minorHAnsi"/>
          <w:i/>
        </w:rPr>
        <w:t>Workshop on Reconstruction, Reform and Economic Management Issues in Bosnia and Herzegovina”</w:t>
      </w:r>
      <w:r w:rsidRPr="008B7759">
        <w:rPr>
          <w:rFonts w:cstheme="minorHAnsi"/>
        </w:rPr>
        <w:t>, United Nations – UNDP &amp; Vienna institute for comparative economic studies, Vienna, 1996, p. 115-127</w:t>
      </w:r>
    </w:p>
    <w:p w14:paraId="173BC7CF" w14:textId="77777777" w:rsidR="00AD0C0A" w:rsidRDefault="00AD0C0A" w:rsidP="00881F27">
      <w:pPr>
        <w:spacing w:before="120" w:after="0" w:line="240" w:lineRule="auto"/>
        <w:jc w:val="both"/>
        <w:rPr>
          <w:rFonts w:cstheme="minorHAnsi"/>
          <w:b/>
          <w:bCs/>
          <w:i/>
          <w:iCs/>
          <w:lang w:val="sr-Latn-BA"/>
        </w:rPr>
      </w:pPr>
    </w:p>
    <w:p w14:paraId="734CF4A6" w14:textId="241EB8BF" w:rsidR="003B3590" w:rsidRPr="008B7759" w:rsidRDefault="008B7759" w:rsidP="00881F27">
      <w:pPr>
        <w:spacing w:before="120" w:after="0" w:line="240" w:lineRule="auto"/>
        <w:jc w:val="both"/>
        <w:rPr>
          <w:rFonts w:cstheme="minorHAnsi"/>
          <w:b/>
          <w:bCs/>
          <w:i/>
          <w:iCs/>
          <w:lang w:val="ru-RU"/>
        </w:rPr>
      </w:pPr>
      <w:r w:rsidRPr="008B7759">
        <w:rPr>
          <w:rFonts w:cstheme="minorHAnsi"/>
          <w:b/>
          <w:bCs/>
          <w:i/>
          <w:iCs/>
          <w:lang w:val="sr-Latn-BA"/>
        </w:rPr>
        <w:t xml:space="preserve">IV </w:t>
      </w:r>
      <w:r w:rsidR="003B3590" w:rsidRPr="008B7759">
        <w:rPr>
          <w:rFonts w:cstheme="minorHAnsi"/>
          <w:b/>
          <w:bCs/>
          <w:i/>
          <w:iCs/>
          <w:lang w:val="ru-RU"/>
        </w:rPr>
        <w:t>Радови у зборницима са националних научних скупова (избор важнијих радова)</w:t>
      </w:r>
    </w:p>
    <w:p w14:paraId="6A526CC1" w14:textId="77777777" w:rsidR="003B3590" w:rsidRPr="008B7759" w:rsidRDefault="003B3590" w:rsidP="006E43A7">
      <w:pPr>
        <w:numPr>
          <w:ilvl w:val="0"/>
          <w:numId w:val="7"/>
        </w:numPr>
        <w:spacing w:before="240" w:after="0" w:line="240" w:lineRule="auto"/>
        <w:ind w:left="357" w:hanging="357"/>
        <w:jc w:val="both"/>
        <w:rPr>
          <w:rFonts w:cstheme="minorHAnsi"/>
          <w:bCs/>
          <w:i/>
          <w:iCs/>
          <w:lang w:val="ru-RU"/>
        </w:rPr>
      </w:pPr>
      <w:r w:rsidRPr="008B7759">
        <w:rPr>
          <w:rFonts w:cstheme="minorHAnsi"/>
          <w:bCs/>
          <w:iCs/>
          <w:lang w:val="ru-RU"/>
        </w:rPr>
        <w:t xml:space="preserve">Томаш, Р. (2013), Реиндустријализација као стратегија повећања конкурентности домаће привреде, у </w:t>
      </w:r>
      <w:r w:rsidRPr="008B7759">
        <w:rPr>
          <w:rFonts w:cstheme="minorHAnsi"/>
          <w:bCs/>
          <w:i/>
          <w:iCs/>
          <w:lang w:val="ru-RU"/>
        </w:rPr>
        <w:t>«Претпоставке и могућности унапређења конкурентности привреде Републике Српске»,</w:t>
      </w:r>
      <w:r w:rsidRPr="008B7759">
        <w:rPr>
          <w:rFonts w:cstheme="minorHAnsi"/>
          <w:bCs/>
          <w:iCs/>
          <w:lang w:val="ru-RU"/>
        </w:rPr>
        <w:t xml:space="preserve"> Академија наука и умјетности Републике Српске, Одјељење друштвених наука, књига 29, Бања Лука, стр. 21-38.</w:t>
      </w:r>
    </w:p>
    <w:p w14:paraId="77230A0B" w14:textId="77777777" w:rsidR="003B3590" w:rsidRPr="008B7759" w:rsidRDefault="003B3590" w:rsidP="00881F27">
      <w:pPr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bCs/>
          <w:i/>
          <w:iCs/>
          <w:lang w:val="ru-RU"/>
        </w:rPr>
      </w:pPr>
      <w:r w:rsidRPr="008B7759">
        <w:rPr>
          <w:rFonts w:cstheme="minorHAnsi"/>
          <w:lang w:val="ru-RU"/>
        </w:rPr>
        <w:t>Томаш, Р. (2007</w:t>
      </w:r>
      <w:r w:rsidRPr="008B7759">
        <w:rPr>
          <w:rFonts w:cstheme="minorHAnsi"/>
          <w:bCs/>
          <w:lang w:val="ru-RU"/>
        </w:rPr>
        <w:t xml:space="preserve">), Макроекономска ограничења економског развоја у Босни и Херцеговини, </w:t>
      </w:r>
      <w:r w:rsidRPr="008B7759">
        <w:rPr>
          <w:rFonts w:cstheme="minorHAnsi"/>
          <w:lang w:val="ru-RU"/>
        </w:rPr>
        <w:t xml:space="preserve">у </w:t>
      </w:r>
      <w:r w:rsidRPr="008B7759">
        <w:rPr>
          <w:rFonts w:cstheme="minorHAnsi"/>
          <w:bCs/>
          <w:i/>
          <w:iCs/>
          <w:lang w:val="ru-RU"/>
        </w:rPr>
        <w:t>“Република Српска – петнаест година постојања и развоја”</w:t>
      </w:r>
      <w:r w:rsidRPr="008B7759">
        <w:rPr>
          <w:rFonts w:cstheme="minorHAnsi"/>
          <w:lang w:val="ru-RU"/>
        </w:rPr>
        <w:t>, Академија наука и умјетности Републике Српске, Одјељење друштвених наука, књига 18, страна 429-450, Бањалука</w:t>
      </w:r>
    </w:p>
    <w:p w14:paraId="16453159" w14:textId="77777777" w:rsidR="003B3590" w:rsidRPr="008B7759" w:rsidRDefault="003B3590" w:rsidP="00881F27">
      <w:pPr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bCs/>
          <w:i/>
          <w:iCs/>
          <w:lang w:val="ru-RU"/>
        </w:rPr>
      </w:pPr>
      <w:r w:rsidRPr="008B7759">
        <w:rPr>
          <w:rFonts w:cstheme="minorHAnsi"/>
          <w:lang w:val="ru-RU"/>
        </w:rPr>
        <w:t xml:space="preserve">Томаш, Р. (1997), Проблеми остваривања монетарног система у условима провођења Дејтонског споразума, зборник радова са округлог стола </w:t>
      </w:r>
      <w:r w:rsidRPr="008B7759">
        <w:rPr>
          <w:rFonts w:cstheme="minorHAnsi"/>
          <w:i/>
          <w:lang w:val="ru-RU"/>
        </w:rPr>
        <w:t>“Правни и економски аспекти функционисања Републике Српске”</w:t>
      </w:r>
      <w:r w:rsidRPr="008B7759">
        <w:rPr>
          <w:rFonts w:cstheme="minorHAnsi"/>
          <w:lang w:val="ru-RU"/>
        </w:rPr>
        <w:t>, Институт за економику и развој, Бања Лука, страна 19-36.</w:t>
      </w:r>
    </w:p>
    <w:p w14:paraId="7782E5CA" w14:textId="77777777" w:rsidR="003B3590" w:rsidRPr="008B7759" w:rsidRDefault="003B3590" w:rsidP="00881F27">
      <w:pPr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(1996), </w:t>
      </w:r>
      <w:r w:rsidRPr="008B7759">
        <w:rPr>
          <w:rFonts w:cstheme="minorHAnsi"/>
          <w:bCs/>
          <w:lang w:val="ru-RU"/>
        </w:rPr>
        <w:t>Последице подржављења капитала на процес приватизације,</w:t>
      </w:r>
      <w:r w:rsidRPr="008B7759">
        <w:rPr>
          <w:rFonts w:cstheme="minorHAnsi"/>
          <w:lang w:val="ru-RU"/>
        </w:rPr>
        <w:t xml:space="preserve"> у “</w:t>
      </w:r>
      <w:r w:rsidRPr="008B7759">
        <w:rPr>
          <w:rFonts w:cstheme="minorHAnsi"/>
          <w:i/>
          <w:lang w:val="ru-RU"/>
        </w:rPr>
        <w:t>Закон о предузећима и приватизација у Републици Српској”,</w:t>
      </w:r>
      <w:r w:rsidRPr="008B7759">
        <w:rPr>
          <w:rFonts w:cstheme="minorHAnsi"/>
          <w:lang w:val="ru-RU"/>
        </w:rPr>
        <w:t xml:space="preserve"> Економски факултет Бањалука, страна 115-123.</w:t>
      </w:r>
    </w:p>
    <w:p w14:paraId="73B67B01" w14:textId="77777777" w:rsidR="003B3590" w:rsidRPr="008B7759" w:rsidRDefault="003B3590" w:rsidP="00881F27">
      <w:pPr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bCs/>
          <w:iCs/>
          <w:lang w:val="sr-Cyrl-CS"/>
        </w:rPr>
        <w:t xml:space="preserve">Томаш, Р. (1992), </w:t>
      </w:r>
      <w:r w:rsidRPr="008B7759">
        <w:rPr>
          <w:rFonts w:cstheme="minorHAnsi"/>
          <w:lang w:val="ru-RU"/>
        </w:rPr>
        <w:t>Нужност приватизације друштвене својине</w:t>
      </w:r>
      <w:r w:rsidRPr="008B7759">
        <w:rPr>
          <w:rFonts w:cstheme="minorHAnsi"/>
          <w:bCs/>
          <w:iCs/>
          <w:lang w:val="sr-Cyrl-CS"/>
        </w:rPr>
        <w:t xml:space="preserve"> у </w:t>
      </w:r>
      <w:r w:rsidRPr="008B7759">
        <w:rPr>
          <w:rFonts w:cstheme="minorHAnsi"/>
          <w:bCs/>
          <w:i/>
          <w:iCs/>
          <w:lang w:val="sr-Cyrl-CS"/>
        </w:rPr>
        <w:t>„Економске функције државе у условима наше тржишне привреде“</w:t>
      </w:r>
      <w:r w:rsidRPr="008B7759">
        <w:rPr>
          <w:rFonts w:cstheme="minorHAnsi"/>
          <w:lang w:val="sr-Cyrl-CS"/>
        </w:rPr>
        <w:t>, редактор Бошко Глушчевић, Подгорица: Црногорска академија наука, 1992; књига 27, Одјељење друштвених наука, књига 11, стр. 167-179.</w:t>
      </w:r>
    </w:p>
    <w:p w14:paraId="3A99C2AF" w14:textId="77777777" w:rsidR="003B3590" w:rsidRPr="008B7759" w:rsidRDefault="003B3590" w:rsidP="00881F27">
      <w:pPr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(1990), </w:t>
      </w:r>
      <w:r w:rsidRPr="008B7759">
        <w:rPr>
          <w:rFonts w:cstheme="minorHAnsi"/>
          <w:i/>
          <w:lang w:val="ru-RU"/>
        </w:rPr>
        <w:t>Фактори цијене новог производа и законитости њиховог кретања,</w:t>
      </w:r>
      <w:r w:rsidRPr="008B7759">
        <w:rPr>
          <w:rFonts w:cstheme="minorHAnsi"/>
          <w:lang w:val="ru-RU"/>
        </w:rPr>
        <w:t xml:space="preserve"> </w:t>
      </w:r>
      <w:r w:rsidRPr="008B7759">
        <w:rPr>
          <w:rFonts w:cstheme="minorHAnsi"/>
          <w:bCs/>
          <w:lang w:val="ru-RU"/>
        </w:rPr>
        <w:t>МИДЕМ, СД 90</w:t>
      </w:r>
      <w:r w:rsidRPr="008B7759">
        <w:rPr>
          <w:rFonts w:cstheme="minorHAnsi"/>
          <w:lang w:val="ru-RU"/>
        </w:rPr>
        <w:t>, Љубљана, страна 29-39.</w:t>
      </w:r>
    </w:p>
    <w:p w14:paraId="37CE8E03" w14:textId="77777777" w:rsidR="003B3590" w:rsidRPr="008B7759" w:rsidRDefault="003B3590" w:rsidP="00881F27">
      <w:pPr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(1988), </w:t>
      </w:r>
      <w:r w:rsidRPr="008B7759">
        <w:rPr>
          <w:rFonts w:cstheme="minorHAnsi"/>
          <w:bCs/>
          <w:lang w:val="ru-RU"/>
        </w:rPr>
        <w:t>“Нормативно социјалистичко предузеће” и његова (не)ефикасност</w:t>
      </w:r>
      <w:r w:rsidRPr="008B7759">
        <w:rPr>
          <w:rFonts w:cstheme="minorHAnsi"/>
          <w:lang w:val="ru-RU"/>
        </w:rPr>
        <w:t xml:space="preserve">, ЦМУ и Економски факултет Београд, Београд, страна 53-61.                                      </w:t>
      </w:r>
    </w:p>
    <w:p w14:paraId="0A2AEC26" w14:textId="77777777" w:rsidR="003B3590" w:rsidRPr="008B7759" w:rsidRDefault="003B3590" w:rsidP="00881F27">
      <w:pPr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sr-Latn-CS"/>
        </w:rPr>
        <w:t xml:space="preserve">Томаш, Р. (1987), Прилог изучавању Марксових и Енгелсових ставова о мјесту и улози робне производње у социјализму у </w:t>
      </w:r>
      <w:r w:rsidRPr="008B7759">
        <w:rPr>
          <w:rFonts w:cstheme="minorHAnsi"/>
          <w:i/>
          <w:lang w:val="sr-Latn-CS"/>
        </w:rPr>
        <w:t>„Макроекономска теорија и економска политика“</w:t>
      </w:r>
      <w:r w:rsidRPr="008B7759">
        <w:rPr>
          <w:rFonts w:cstheme="minorHAnsi"/>
          <w:lang w:val="sr-Latn-CS"/>
        </w:rPr>
        <w:t xml:space="preserve">, </w:t>
      </w:r>
      <w:r w:rsidRPr="008B7759">
        <w:rPr>
          <w:rFonts w:cstheme="minorHAnsi"/>
          <w:lang w:val="sr-Latn-CS"/>
        </w:rPr>
        <w:lastRenderedPageBreak/>
        <w:t>међуакадемијски одбор за економске науке, ЦАНУ, Подгорица, 1987, Summary in English, страна 341-354.</w:t>
      </w:r>
    </w:p>
    <w:p w14:paraId="2BB2263A" w14:textId="77777777" w:rsidR="003B3590" w:rsidRPr="008B7759" w:rsidRDefault="003B3590" w:rsidP="00881F27">
      <w:pPr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sr-Latn-CS"/>
        </w:rPr>
        <w:t xml:space="preserve">Томаш, Р. (1982), Неки елементи економске теорије у дјелу Веселина Маслеше, </w:t>
      </w:r>
      <w:r w:rsidRPr="008B7759">
        <w:rPr>
          <w:rFonts w:cstheme="minorHAnsi"/>
          <w:i/>
          <w:lang w:val="sr-Latn-CS"/>
        </w:rPr>
        <w:t xml:space="preserve">Годишњак </w:t>
      </w:r>
      <w:r w:rsidRPr="008B7759">
        <w:rPr>
          <w:rFonts w:cstheme="minorHAnsi"/>
          <w:lang w:val="sr-Latn-CS"/>
        </w:rPr>
        <w:t>број 1, ЦМО и политичке студије „Веселин Маслеша“, Бања Лука, страна 25-38.</w:t>
      </w:r>
    </w:p>
    <w:p w14:paraId="6C71504A" w14:textId="77777777" w:rsidR="003B3590" w:rsidRPr="008B7759" w:rsidRDefault="003B3590" w:rsidP="00881F27">
      <w:pPr>
        <w:spacing w:before="120" w:after="0" w:line="240" w:lineRule="auto"/>
        <w:jc w:val="both"/>
        <w:rPr>
          <w:rFonts w:cstheme="minorHAnsi"/>
          <w:bCs/>
          <w:i/>
          <w:iCs/>
          <w:lang w:val="sr-Latn-BA"/>
        </w:rPr>
      </w:pPr>
    </w:p>
    <w:p w14:paraId="6B6D05D8" w14:textId="77777777" w:rsidR="00AD0C0A" w:rsidRDefault="00AD0C0A" w:rsidP="00881F27">
      <w:pPr>
        <w:spacing w:before="120" w:after="0" w:line="240" w:lineRule="auto"/>
        <w:jc w:val="both"/>
        <w:rPr>
          <w:rFonts w:cstheme="minorHAnsi"/>
          <w:b/>
          <w:bCs/>
          <w:i/>
          <w:iCs/>
          <w:lang w:val="sr-Latn-BA"/>
        </w:rPr>
      </w:pPr>
    </w:p>
    <w:p w14:paraId="02ACCF78" w14:textId="6DCBEC86" w:rsidR="003B3590" w:rsidRPr="008B7759" w:rsidRDefault="008B7759" w:rsidP="00881F27">
      <w:pPr>
        <w:spacing w:before="120" w:after="0" w:line="240" w:lineRule="auto"/>
        <w:jc w:val="both"/>
        <w:rPr>
          <w:rFonts w:cstheme="minorHAnsi"/>
          <w:b/>
          <w:bCs/>
          <w:i/>
          <w:iCs/>
          <w:lang w:val="sr-Latn-BA"/>
        </w:rPr>
      </w:pPr>
      <w:r w:rsidRPr="008B7759">
        <w:rPr>
          <w:rFonts w:cstheme="minorHAnsi"/>
          <w:b/>
          <w:bCs/>
          <w:i/>
          <w:iCs/>
          <w:lang w:val="sr-Latn-BA"/>
        </w:rPr>
        <w:t xml:space="preserve">V </w:t>
      </w:r>
      <w:r w:rsidR="003B3590" w:rsidRPr="008B7759">
        <w:rPr>
          <w:rFonts w:cstheme="minorHAnsi"/>
          <w:b/>
          <w:bCs/>
          <w:i/>
          <w:iCs/>
          <w:lang w:val="ru-RU"/>
        </w:rPr>
        <w:t>Уводни реферати презентовани на међународним скуповима</w:t>
      </w:r>
    </w:p>
    <w:p w14:paraId="33F781A5" w14:textId="3FC644C5" w:rsidR="005B0491" w:rsidRPr="005B0491" w:rsidRDefault="005B0491" w:rsidP="005B0491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b/>
          <w:bCs/>
          <w:i/>
          <w:iCs/>
          <w:lang w:val="sr-Cyrl-BA"/>
        </w:rPr>
      </w:pPr>
      <w:r w:rsidRPr="005B0491">
        <w:rPr>
          <w:rFonts w:cstheme="minorHAnsi"/>
          <w:bCs/>
          <w:iCs/>
          <w:lang w:val="sr-Cyrl-BA"/>
        </w:rPr>
        <w:t>Томаш, Рајко, 2022, „Неједнакост социјално-економског развоја и политике његовог уједначавања у Републици Српској“, излагање на научном скупу: „Тридесет година Републике Српске“, АНУРС, 22. децембар 2022.</w:t>
      </w:r>
    </w:p>
    <w:p w14:paraId="3A627D6F" w14:textId="77777777" w:rsidR="00881F27" w:rsidRPr="008B7759" w:rsidRDefault="00881F27" w:rsidP="006E43A7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b/>
          <w:bCs/>
          <w:i/>
          <w:iCs/>
          <w:lang w:val="sr-Cyrl-BA"/>
        </w:rPr>
      </w:pPr>
      <w:proofErr w:type="spellStart"/>
      <w:r w:rsidRPr="005B0491">
        <w:rPr>
          <w:rFonts w:cstheme="minorHAnsi"/>
          <w:shd w:val="clear" w:color="auto" w:fill="FFFFFF"/>
        </w:rPr>
        <w:t>Томаш</w:t>
      </w:r>
      <w:proofErr w:type="spellEnd"/>
      <w:r w:rsidRPr="005B0491">
        <w:rPr>
          <w:rFonts w:cstheme="minorHAnsi"/>
          <w:shd w:val="clear" w:color="auto" w:fill="FFFFFF"/>
        </w:rPr>
        <w:t xml:space="preserve">, </w:t>
      </w:r>
      <w:proofErr w:type="spellStart"/>
      <w:r w:rsidRPr="005B0491">
        <w:rPr>
          <w:rFonts w:cstheme="minorHAnsi"/>
          <w:shd w:val="clear" w:color="auto" w:fill="FFFFFF"/>
        </w:rPr>
        <w:t>Рајко</w:t>
      </w:r>
      <w:proofErr w:type="spellEnd"/>
      <w:r w:rsidRPr="005B0491">
        <w:rPr>
          <w:rFonts w:cstheme="minorHAnsi"/>
          <w:shd w:val="clear" w:color="auto" w:fill="FFFFFF"/>
          <w:lang w:val="sr-Cyrl-BA"/>
        </w:rPr>
        <w:t>, 2020,</w:t>
      </w:r>
      <w:r w:rsidRPr="005B0491">
        <w:rPr>
          <w:rFonts w:cstheme="minorHAnsi"/>
          <w:shd w:val="clear" w:color="auto" w:fill="FFFFFF"/>
        </w:rPr>
        <w:t xml:space="preserve"> „</w:t>
      </w:r>
      <w:r w:rsidRPr="005B0491">
        <w:rPr>
          <w:rFonts w:cstheme="minorHAnsi"/>
        </w:rPr>
        <w:t>Ф</w:t>
      </w:r>
      <w:r w:rsidRPr="005B0491">
        <w:rPr>
          <w:rFonts w:cstheme="minorHAnsi"/>
          <w:lang w:val="sr-Cyrl-BA"/>
        </w:rPr>
        <w:t>искални федерализам као основа економске децентрализације у Босни</w:t>
      </w:r>
      <w:r w:rsidRPr="008B7759">
        <w:rPr>
          <w:rFonts w:cstheme="minorHAnsi"/>
          <w:lang w:val="sr-Cyrl-BA"/>
        </w:rPr>
        <w:t xml:space="preserve"> и Херцеговини“, излагање на научном скупу </w:t>
      </w:r>
      <w:proofErr w:type="spellStart"/>
      <w:r w:rsidRPr="008B7759">
        <w:rPr>
          <w:rFonts w:cstheme="minorHAnsi"/>
        </w:rPr>
        <w:t>на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тему</w:t>
      </w:r>
      <w:proofErr w:type="spellEnd"/>
      <w:r w:rsidRPr="008B7759">
        <w:rPr>
          <w:rFonts w:cstheme="minorHAnsi"/>
        </w:rPr>
        <w:t>: „</w:t>
      </w:r>
      <w:proofErr w:type="spellStart"/>
      <w:r w:rsidRPr="008B7759">
        <w:rPr>
          <w:rFonts w:cstheme="minorHAnsi"/>
        </w:rPr>
        <w:t>Дејтонска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уставна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рјешења</w:t>
      </w:r>
      <w:proofErr w:type="spellEnd"/>
      <w:r w:rsidRPr="008B7759">
        <w:rPr>
          <w:rFonts w:cstheme="minorHAnsi"/>
        </w:rPr>
        <w:t xml:space="preserve"> – 25 </w:t>
      </w:r>
      <w:proofErr w:type="spellStart"/>
      <w:r w:rsidRPr="008B7759">
        <w:rPr>
          <w:rFonts w:cstheme="minorHAnsi"/>
        </w:rPr>
        <w:t>године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касније</w:t>
      </w:r>
      <w:proofErr w:type="spellEnd"/>
      <w:r w:rsidRPr="008B7759">
        <w:rPr>
          <w:rFonts w:cstheme="minorHAnsi"/>
        </w:rPr>
        <w:t xml:space="preserve">“, </w:t>
      </w:r>
      <w:r w:rsidRPr="008B7759">
        <w:rPr>
          <w:rFonts w:cstheme="minorHAnsi"/>
          <w:lang w:val="sr-Cyrl-BA"/>
        </w:rPr>
        <w:t>АНУРС</w:t>
      </w:r>
    </w:p>
    <w:p w14:paraId="6F72E71C" w14:textId="77777777" w:rsidR="00881F27" w:rsidRPr="008B7759" w:rsidRDefault="00881F27" w:rsidP="00881F2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cstheme="minorHAnsi"/>
          <w:lang w:val="sr-Cyrl-BA"/>
        </w:rPr>
      </w:pPr>
      <w:proofErr w:type="spellStart"/>
      <w:r w:rsidRPr="008B7759">
        <w:rPr>
          <w:rFonts w:cstheme="minorHAnsi"/>
          <w:shd w:val="clear" w:color="auto" w:fill="FFFFFF"/>
        </w:rPr>
        <w:t>Томаш</w:t>
      </w:r>
      <w:proofErr w:type="spellEnd"/>
      <w:r w:rsidRPr="008B7759">
        <w:rPr>
          <w:rFonts w:cstheme="minorHAnsi"/>
          <w:shd w:val="clear" w:color="auto" w:fill="FFFFFF"/>
        </w:rPr>
        <w:t xml:space="preserve">, </w:t>
      </w:r>
      <w:proofErr w:type="spellStart"/>
      <w:r w:rsidRPr="008B7759">
        <w:rPr>
          <w:rFonts w:cstheme="minorHAnsi"/>
          <w:shd w:val="clear" w:color="auto" w:fill="FFFFFF"/>
        </w:rPr>
        <w:t>Рајко</w:t>
      </w:r>
      <w:proofErr w:type="spellEnd"/>
      <w:r w:rsidRPr="008B7759">
        <w:rPr>
          <w:rFonts w:cstheme="minorHAnsi"/>
          <w:shd w:val="clear" w:color="auto" w:fill="FFFFFF"/>
          <w:lang w:val="sr-Cyrl-BA"/>
        </w:rPr>
        <w:t>, 2020, Постоје ли границе глобализације</w:t>
      </w:r>
      <w:proofErr w:type="gramStart"/>
      <w:r w:rsidRPr="008B7759">
        <w:rPr>
          <w:rFonts w:cstheme="minorHAnsi"/>
          <w:shd w:val="clear" w:color="auto" w:fill="FFFFFF"/>
          <w:lang w:val="sr-Cyrl-BA"/>
        </w:rPr>
        <w:t>?,</w:t>
      </w:r>
      <w:proofErr w:type="gramEnd"/>
      <w:r w:rsidRPr="008B7759">
        <w:rPr>
          <w:rFonts w:cstheme="minorHAnsi"/>
          <w:shd w:val="clear" w:color="auto" w:fill="FFFFFF"/>
          <w:lang w:val="sr-Cyrl-BA"/>
        </w:rPr>
        <w:t xml:space="preserve"> прихваћен цјеловит реферат за 9. научну конференцију са међународним учешћем „</w:t>
      </w:r>
      <w:r w:rsidRPr="008B7759">
        <w:rPr>
          <w:rFonts w:cstheme="minorHAnsi"/>
          <w:i/>
          <w:shd w:val="clear" w:color="auto" w:fill="FFFFFF"/>
          <w:lang w:val="sr-Cyrl-BA"/>
        </w:rPr>
        <w:t>Јахорински пословни форум 2020</w:t>
      </w:r>
      <w:r w:rsidRPr="008B7759">
        <w:rPr>
          <w:rFonts w:cstheme="minorHAnsi"/>
          <w:shd w:val="clear" w:color="auto" w:fill="FFFFFF"/>
          <w:lang w:val="sr-Cyrl-BA"/>
        </w:rPr>
        <w:t>“, Јахорина 23-25. март 2020, Књига апстраката, стр. 16 (због епидемије вируса корона аутор био принуђен да одустане од учешћа).</w:t>
      </w:r>
    </w:p>
    <w:p w14:paraId="26190A92" w14:textId="77777777" w:rsidR="00881F27" w:rsidRPr="008B7759" w:rsidRDefault="00881F27" w:rsidP="00881F27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cstheme="minorHAnsi"/>
          <w:lang w:val="sr-Cyrl-BA"/>
        </w:rPr>
      </w:pPr>
      <w:r w:rsidRPr="008B7759">
        <w:rPr>
          <w:rFonts w:cstheme="minorHAnsi"/>
          <w:lang w:val="sr-Cyrl-BA"/>
        </w:rPr>
        <w:t xml:space="preserve">Томаш, Рајко, 2018, Макроекономско окружење у БиХ у функцији развоја бизниса – стање и перспективе, уводни реферат на Међународној научно-стручној конференцији: </w:t>
      </w:r>
      <w:r w:rsidRPr="008B7759">
        <w:rPr>
          <w:rFonts w:cstheme="minorHAnsi"/>
          <w:i/>
          <w:lang w:val="sr-Cyrl-BA"/>
        </w:rPr>
        <w:t>Развој пословања 2018 – Економски изазови земаља у транзицији</w:t>
      </w:r>
      <w:r w:rsidRPr="008B7759">
        <w:rPr>
          <w:rFonts w:cstheme="minorHAnsi"/>
          <w:lang w:val="sr-Cyrl-BA"/>
        </w:rPr>
        <w:t>, 14. новембар 2018, Зеница</w:t>
      </w:r>
    </w:p>
    <w:p w14:paraId="29B73E02" w14:textId="77777777" w:rsidR="00881F27" w:rsidRPr="008B7759" w:rsidRDefault="00881F27" w:rsidP="00AE697B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lang w:val="sr-Cyrl-BA"/>
        </w:rPr>
      </w:pPr>
      <w:r w:rsidRPr="008B7759">
        <w:rPr>
          <w:rFonts w:cstheme="minorHAnsi"/>
          <w:lang w:val="sr-Cyrl-BA"/>
        </w:rPr>
        <w:t xml:space="preserve">Томаш, Рајко, 2017, </w:t>
      </w:r>
      <w:r w:rsidRPr="008B7759">
        <w:rPr>
          <w:rFonts w:cstheme="minorHAnsi"/>
          <w:i/>
          <w:lang w:val="sr-Cyrl-BA"/>
        </w:rPr>
        <w:t>Развој малих земаља у пословном окружењу Европске уније</w:t>
      </w:r>
      <w:r w:rsidRPr="008B7759">
        <w:rPr>
          <w:rFonts w:cstheme="minorHAnsi"/>
          <w:lang w:val="sr-Cyrl-BA"/>
        </w:rPr>
        <w:t>, уводни реферат на међународном научном скупу „</w:t>
      </w:r>
      <w:r w:rsidRPr="008B7759">
        <w:rPr>
          <w:rFonts w:cstheme="minorHAnsi"/>
          <w:b/>
          <w:lang w:val="sr-Cyrl-BA"/>
        </w:rPr>
        <w:t>Економске политике малих земаља у условима европских интеграција</w:t>
      </w:r>
      <w:r w:rsidRPr="008B7759">
        <w:rPr>
          <w:rFonts w:cstheme="minorHAnsi"/>
          <w:lang w:val="sr-Cyrl-BA"/>
        </w:rPr>
        <w:t>“, Економски факултет Бањалука, 7. и 8. фебруар 2017. године</w:t>
      </w:r>
    </w:p>
    <w:p w14:paraId="75D2AAB0" w14:textId="77777777" w:rsidR="00881F27" w:rsidRPr="008B7759" w:rsidRDefault="00881F27" w:rsidP="00AE697B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lang w:val="sr-Cyrl-BA"/>
        </w:rPr>
      </w:pPr>
      <w:r w:rsidRPr="008B7759">
        <w:rPr>
          <w:rFonts w:cstheme="minorHAnsi"/>
          <w:lang w:val="sr-Cyrl-BA"/>
        </w:rPr>
        <w:t xml:space="preserve">Томаш, Рајко, 2017, </w:t>
      </w:r>
      <w:r w:rsidRPr="008B7759">
        <w:rPr>
          <w:rFonts w:cstheme="minorHAnsi"/>
          <w:i/>
          <w:lang w:val="sr-Cyrl-BA"/>
        </w:rPr>
        <w:t>Положај малих земаља у условима промјене концентрације економске моћи у глобалном свијету</w:t>
      </w:r>
      <w:r w:rsidRPr="008B7759">
        <w:rPr>
          <w:rFonts w:cstheme="minorHAnsi"/>
          <w:lang w:val="sr-Cyrl-BA"/>
        </w:rPr>
        <w:t xml:space="preserve">, уводни реферат на међународном научном скупу </w:t>
      </w:r>
      <w:r w:rsidRPr="008B7759">
        <w:rPr>
          <w:rFonts w:cstheme="minorHAnsi"/>
          <w:b/>
          <w:lang w:val="sr-Cyrl-BA"/>
        </w:rPr>
        <w:t>„Стратегије развоја и економске сарадње малих земаља у условима глобализације и регионалних интеграција“,</w:t>
      </w:r>
      <w:r w:rsidRPr="008B7759">
        <w:rPr>
          <w:rFonts w:cstheme="minorHAnsi"/>
          <w:lang w:val="sr-Cyrl-BA"/>
        </w:rPr>
        <w:t xml:space="preserve"> АНУРС и САНУ, Бањалука, 16-17. новембар 2017. године</w:t>
      </w:r>
    </w:p>
    <w:p w14:paraId="2DEB2B95" w14:textId="77777777" w:rsidR="00881F27" w:rsidRPr="008B7759" w:rsidRDefault="00881F27" w:rsidP="00AE697B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lang w:val="sr-Cyrl-BA"/>
        </w:rPr>
      </w:pPr>
      <w:r w:rsidRPr="008B7759">
        <w:rPr>
          <w:rFonts w:cstheme="minorHAnsi"/>
          <w:lang w:val="sr-Cyrl-BA"/>
        </w:rPr>
        <w:t xml:space="preserve">Томаш, Рајко; Комић, Јасмин и Јовичић, Жељана, 2017, </w:t>
      </w:r>
      <w:r w:rsidRPr="008B7759">
        <w:rPr>
          <w:rFonts w:cstheme="minorHAnsi"/>
          <w:i/>
          <w:lang w:val="sr-Cyrl-BA"/>
        </w:rPr>
        <w:t>Политика финансирања високог образовања у Републици Српској,</w:t>
      </w:r>
      <w:r w:rsidRPr="008B7759">
        <w:rPr>
          <w:rFonts w:cstheme="minorHAnsi"/>
          <w:lang w:val="sr-Cyrl-BA"/>
        </w:rPr>
        <w:t xml:space="preserve"> реферат поднесен на међународном научном скупу </w:t>
      </w:r>
      <w:r w:rsidRPr="008B7759">
        <w:rPr>
          <w:rFonts w:cstheme="minorHAnsi"/>
          <w:b/>
          <w:lang w:val="sr-Cyrl-BA"/>
        </w:rPr>
        <w:t>„Високо образовање – путеви и странпутице“,</w:t>
      </w:r>
      <w:r w:rsidRPr="008B7759">
        <w:rPr>
          <w:rFonts w:cstheme="minorHAnsi"/>
          <w:lang w:val="sr-Cyrl-BA"/>
        </w:rPr>
        <w:t xml:space="preserve"> АНУРС и САНУ, Бањалука 23. и 24. новембар 2017. године</w:t>
      </w:r>
    </w:p>
    <w:p w14:paraId="31F3C088" w14:textId="77777777" w:rsidR="00881F27" w:rsidRPr="008B7759" w:rsidRDefault="00881F27" w:rsidP="00AE697B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lang w:val="sr-Cyrl-BA"/>
        </w:rPr>
      </w:pPr>
      <w:r w:rsidRPr="008B7759">
        <w:rPr>
          <w:rFonts w:cstheme="minorHAnsi"/>
          <w:lang w:val="sr-Cyrl-BA"/>
        </w:rPr>
        <w:t xml:space="preserve">Томаш, Рајко, 2017, </w:t>
      </w:r>
      <w:r w:rsidRPr="008B7759">
        <w:rPr>
          <w:rFonts w:cstheme="minorHAnsi"/>
          <w:i/>
          <w:lang w:val="sr-Cyrl-BA"/>
        </w:rPr>
        <w:t>Сличност структуре и међузависност привреда Републике Српске и Србије</w:t>
      </w:r>
      <w:r w:rsidRPr="008B7759">
        <w:rPr>
          <w:rFonts w:cstheme="minorHAnsi"/>
          <w:lang w:val="sr-Cyrl-BA"/>
        </w:rPr>
        <w:t xml:space="preserve">, реферат поднесен на међународном научном скупу </w:t>
      </w:r>
      <w:r w:rsidRPr="008B7759">
        <w:rPr>
          <w:rFonts w:cstheme="minorHAnsi"/>
          <w:b/>
          <w:lang w:val="sr-Cyrl-BA"/>
        </w:rPr>
        <w:t>„Двадесет пет година Републике Српске – специјалне паралелне везе“</w:t>
      </w:r>
      <w:r w:rsidRPr="008B7759">
        <w:rPr>
          <w:rFonts w:cstheme="minorHAnsi"/>
          <w:lang w:val="sr-Cyrl-BA"/>
        </w:rPr>
        <w:t>, АНУРС и САНУ, Бањалука, 21. децембар 2017. године</w:t>
      </w:r>
    </w:p>
    <w:p w14:paraId="06E5D67F" w14:textId="01A1ECD1" w:rsidR="00881F27" w:rsidRPr="008B7759" w:rsidRDefault="00881F27" w:rsidP="00AE697B">
      <w:pPr>
        <w:pStyle w:val="ListParagraph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Рајко</w:t>
      </w:r>
      <w:proofErr w:type="spellEnd"/>
      <w:r w:rsidRPr="008B7759">
        <w:rPr>
          <w:rFonts w:cstheme="minorHAnsi"/>
        </w:rPr>
        <w:t xml:space="preserve">, 2016, </w:t>
      </w:r>
      <w:proofErr w:type="spellStart"/>
      <w:r w:rsidRPr="008B7759">
        <w:rPr>
          <w:rFonts w:cstheme="minorHAnsi"/>
          <w:bCs/>
          <w:i/>
          <w:iCs/>
        </w:rPr>
        <w:t>Полит-економски</w:t>
      </w:r>
      <w:proofErr w:type="spellEnd"/>
      <w:r w:rsidRPr="008B7759">
        <w:rPr>
          <w:rFonts w:cstheme="minorHAnsi"/>
          <w:bCs/>
          <w:i/>
          <w:iCs/>
        </w:rPr>
        <w:t xml:space="preserve"> </w:t>
      </w:r>
      <w:proofErr w:type="spellStart"/>
      <w:r w:rsidRPr="008B7759">
        <w:rPr>
          <w:rFonts w:cstheme="minorHAnsi"/>
          <w:bCs/>
          <w:i/>
          <w:iCs/>
        </w:rPr>
        <w:t>аспекти</w:t>
      </w:r>
      <w:proofErr w:type="spellEnd"/>
      <w:r w:rsidRPr="008B7759">
        <w:rPr>
          <w:rFonts w:cstheme="minorHAnsi"/>
          <w:bCs/>
          <w:i/>
          <w:iCs/>
        </w:rPr>
        <w:t xml:space="preserve"> </w:t>
      </w:r>
      <w:proofErr w:type="spellStart"/>
      <w:r w:rsidRPr="008B7759">
        <w:rPr>
          <w:rFonts w:cstheme="minorHAnsi"/>
          <w:bCs/>
          <w:i/>
          <w:iCs/>
        </w:rPr>
        <w:t>неуспјешне</w:t>
      </w:r>
      <w:proofErr w:type="spellEnd"/>
      <w:r w:rsidRPr="008B7759">
        <w:rPr>
          <w:rFonts w:cstheme="minorHAnsi"/>
          <w:bCs/>
          <w:i/>
          <w:iCs/>
        </w:rPr>
        <w:t xml:space="preserve"> </w:t>
      </w:r>
      <w:proofErr w:type="spellStart"/>
      <w:r w:rsidRPr="008B7759">
        <w:rPr>
          <w:rFonts w:cstheme="minorHAnsi"/>
          <w:bCs/>
          <w:i/>
          <w:iCs/>
        </w:rPr>
        <w:t>транзиције</w:t>
      </w:r>
      <w:proofErr w:type="spellEnd"/>
      <w:r w:rsidRPr="008B7759">
        <w:rPr>
          <w:rFonts w:cstheme="minorHAnsi"/>
          <w:bCs/>
          <w:i/>
          <w:iCs/>
        </w:rPr>
        <w:t xml:space="preserve"> у </w:t>
      </w:r>
      <w:proofErr w:type="spellStart"/>
      <w:r w:rsidRPr="008B7759">
        <w:rPr>
          <w:rFonts w:cstheme="minorHAnsi"/>
          <w:bCs/>
          <w:i/>
          <w:iCs/>
        </w:rPr>
        <w:t>Босни</w:t>
      </w:r>
      <w:proofErr w:type="spellEnd"/>
      <w:r w:rsidRPr="008B7759">
        <w:rPr>
          <w:rFonts w:cstheme="minorHAnsi"/>
          <w:bCs/>
          <w:i/>
          <w:iCs/>
        </w:rPr>
        <w:t xml:space="preserve"> и </w:t>
      </w:r>
      <w:proofErr w:type="spellStart"/>
      <w:r w:rsidRPr="008B7759">
        <w:rPr>
          <w:rFonts w:cstheme="minorHAnsi"/>
          <w:bCs/>
          <w:i/>
          <w:iCs/>
        </w:rPr>
        <w:t>Херцеговини</w:t>
      </w:r>
      <w:proofErr w:type="spellEnd"/>
      <w:r w:rsidRPr="008B7759">
        <w:rPr>
          <w:rFonts w:cstheme="minorHAnsi"/>
          <w:bCs/>
          <w:i/>
          <w:iCs/>
        </w:rPr>
        <w:t>,</w:t>
      </w:r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један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од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кључних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говорника</w:t>
      </w:r>
      <w:proofErr w:type="spellEnd"/>
      <w:r w:rsidRPr="008B7759">
        <w:rPr>
          <w:rFonts w:cstheme="minorHAnsi"/>
        </w:rPr>
        <w:t>, „</w:t>
      </w:r>
      <w:proofErr w:type="spellStart"/>
      <w:r w:rsidRPr="008B7759">
        <w:rPr>
          <w:rFonts w:cstheme="minorHAnsi"/>
          <w:b/>
          <w:bCs/>
        </w:rPr>
        <w:t>Економија</w:t>
      </w:r>
      <w:proofErr w:type="spellEnd"/>
      <w:r w:rsidRPr="008B7759">
        <w:rPr>
          <w:rFonts w:cstheme="minorHAnsi"/>
          <w:b/>
          <w:bCs/>
        </w:rPr>
        <w:t xml:space="preserve"> </w:t>
      </w:r>
      <w:proofErr w:type="spellStart"/>
      <w:r w:rsidRPr="008B7759">
        <w:rPr>
          <w:rFonts w:cstheme="minorHAnsi"/>
          <w:b/>
          <w:bCs/>
        </w:rPr>
        <w:t>данас</w:t>
      </w:r>
      <w:proofErr w:type="spellEnd"/>
      <w:r w:rsidRPr="008B7759">
        <w:rPr>
          <w:rFonts w:cstheme="minorHAnsi"/>
        </w:rPr>
        <w:t xml:space="preserve">“- </w:t>
      </w:r>
      <w:proofErr w:type="spellStart"/>
      <w:r w:rsidRPr="008B7759">
        <w:rPr>
          <w:rFonts w:cstheme="minorHAnsi"/>
        </w:rPr>
        <w:t>научни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скуп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са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међународним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учешћем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поводом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годишњице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Универзитета</w:t>
      </w:r>
      <w:proofErr w:type="spellEnd"/>
      <w:r w:rsidRPr="008B7759">
        <w:rPr>
          <w:rFonts w:cstheme="minorHAnsi"/>
        </w:rPr>
        <w:t xml:space="preserve"> у </w:t>
      </w:r>
      <w:proofErr w:type="spellStart"/>
      <w:r w:rsidRPr="008B7759">
        <w:rPr>
          <w:rFonts w:cstheme="minorHAnsi"/>
        </w:rPr>
        <w:t>Источном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Сарајеву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Андрићград</w:t>
      </w:r>
      <w:proofErr w:type="spellEnd"/>
      <w:r w:rsidRPr="008B7759">
        <w:rPr>
          <w:rFonts w:cstheme="minorHAnsi"/>
        </w:rPr>
        <w:t xml:space="preserve">, 1. </w:t>
      </w:r>
      <w:proofErr w:type="spellStart"/>
      <w:r w:rsidRPr="008B7759">
        <w:rPr>
          <w:rFonts w:cstheme="minorHAnsi"/>
        </w:rPr>
        <w:t>септембар</w:t>
      </w:r>
      <w:proofErr w:type="spellEnd"/>
      <w:r w:rsidRPr="008B7759">
        <w:rPr>
          <w:rFonts w:cstheme="minorHAnsi"/>
        </w:rPr>
        <w:t xml:space="preserve"> 2016. </w:t>
      </w:r>
      <w:proofErr w:type="spellStart"/>
      <w:r w:rsidRPr="008B7759">
        <w:rPr>
          <w:rFonts w:cstheme="minorHAnsi"/>
        </w:rPr>
        <w:t>године</w:t>
      </w:r>
      <w:proofErr w:type="spellEnd"/>
    </w:p>
    <w:p w14:paraId="3A9FD8B4" w14:textId="36C38C30" w:rsidR="003B3590" w:rsidRPr="008B7759" w:rsidRDefault="003B3590" w:rsidP="00881F27">
      <w:pPr>
        <w:pStyle w:val="BodyText2"/>
        <w:numPr>
          <w:ilvl w:val="0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hr-HR"/>
        </w:rPr>
      </w:pPr>
      <w:r w:rsidRPr="008B7759">
        <w:rPr>
          <w:rFonts w:asciiTheme="minorHAnsi" w:hAnsiTheme="minorHAnsi" w:cstheme="minorHAnsi"/>
          <w:sz w:val="22"/>
          <w:szCs w:val="22"/>
        </w:rPr>
        <w:t>Tomas</w:t>
      </w:r>
      <w:r w:rsidRPr="008B7759">
        <w:rPr>
          <w:rFonts w:asciiTheme="minorHAnsi" w:hAnsiTheme="minorHAnsi" w:cstheme="minorHAnsi"/>
          <w:sz w:val="22"/>
          <w:szCs w:val="22"/>
          <w:lang w:val="sr-Cyrl-BA"/>
        </w:rPr>
        <w:t>, R.</w:t>
      </w:r>
      <w:r w:rsidRPr="008B7759">
        <w:rPr>
          <w:rFonts w:asciiTheme="minorHAnsi" w:hAnsiTheme="minorHAnsi" w:cstheme="minorHAnsi"/>
          <w:sz w:val="22"/>
          <w:szCs w:val="22"/>
        </w:rPr>
        <w:t xml:space="preserve"> (2013), Syntetic Measuring of Qualty of Life, SYM-OP-IS 2013</w:t>
      </w:r>
      <w:r w:rsidRPr="008B7759">
        <w:rPr>
          <w:rFonts w:asciiTheme="minorHAnsi" w:hAnsiTheme="minorHAnsi" w:cstheme="minorHAnsi"/>
          <w:sz w:val="22"/>
          <w:szCs w:val="22"/>
          <w:lang w:val="sr-Cyrl-BA"/>
        </w:rPr>
        <w:t>, 7-12. септембар 2013, Београд и Златибор</w:t>
      </w:r>
    </w:p>
    <w:p w14:paraId="21494E62" w14:textId="77777777" w:rsidR="003B3590" w:rsidRPr="008B7759" w:rsidRDefault="003B3590" w:rsidP="00881F27">
      <w:pPr>
        <w:pStyle w:val="BodyText2"/>
        <w:numPr>
          <w:ilvl w:val="0"/>
          <w:numId w:val="2"/>
        </w:numPr>
        <w:spacing w:before="120"/>
        <w:rPr>
          <w:rFonts w:asciiTheme="minorHAnsi" w:hAnsiTheme="minorHAnsi" w:cstheme="minorHAnsi"/>
          <w:sz w:val="22"/>
          <w:szCs w:val="22"/>
          <w:lang w:val="hr-HR"/>
        </w:rPr>
      </w:pPr>
      <w:r w:rsidRPr="008B7759">
        <w:rPr>
          <w:rFonts w:asciiTheme="minorHAnsi" w:hAnsiTheme="minorHAnsi" w:cstheme="minorHAnsi"/>
          <w:sz w:val="22"/>
          <w:szCs w:val="22"/>
        </w:rPr>
        <w:lastRenderedPageBreak/>
        <w:t xml:space="preserve">Tomas, </w:t>
      </w:r>
      <w:r w:rsidRPr="008B7759">
        <w:rPr>
          <w:rFonts w:asciiTheme="minorHAnsi" w:hAnsiTheme="minorHAnsi" w:cstheme="minorHAnsi"/>
          <w:sz w:val="22"/>
          <w:szCs w:val="22"/>
          <w:lang w:val="sr-Latn-BA"/>
        </w:rPr>
        <w:t xml:space="preserve">R. </w:t>
      </w:r>
      <w:r w:rsidRPr="008B7759">
        <w:rPr>
          <w:rFonts w:asciiTheme="minorHAnsi" w:hAnsiTheme="minorHAnsi" w:cstheme="minorHAnsi"/>
          <w:sz w:val="22"/>
          <w:szCs w:val="22"/>
        </w:rPr>
        <w:t xml:space="preserve">(2006), </w:t>
      </w:r>
      <w:r w:rsidRPr="008B7759">
        <w:rPr>
          <w:rFonts w:asciiTheme="minorHAnsi" w:hAnsiTheme="minorHAnsi" w:cstheme="minorHAnsi"/>
          <w:bCs/>
          <w:i/>
          <w:iCs/>
          <w:sz w:val="22"/>
          <w:szCs w:val="22"/>
        </w:rPr>
        <w:t>Market imperfection in social equivalence sector and trade-off between fairness and efficiency</w:t>
      </w:r>
      <w:r w:rsidRPr="008B7759">
        <w:rPr>
          <w:rFonts w:asciiTheme="minorHAnsi" w:hAnsiTheme="minorHAnsi" w:cstheme="minorHAnsi"/>
          <w:sz w:val="22"/>
          <w:szCs w:val="22"/>
        </w:rPr>
        <w:t xml:space="preserve">, међународни симпозијум: </w:t>
      </w:r>
      <w:r w:rsidRPr="008B7759">
        <w:rPr>
          <w:rFonts w:asciiTheme="minorHAnsi" w:hAnsiTheme="minorHAnsi" w:cstheme="minorHAnsi"/>
          <w:bCs/>
          <w:sz w:val="22"/>
          <w:szCs w:val="22"/>
        </w:rPr>
        <w:t>Социјално сигурносни системи: анализе и прве препоруке за БиХ и њене ентитете</w:t>
      </w:r>
      <w:r w:rsidRPr="008B7759">
        <w:rPr>
          <w:rFonts w:asciiTheme="minorHAnsi" w:hAnsiTheme="minorHAnsi" w:cstheme="minorHAnsi"/>
          <w:sz w:val="22"/>
          <w:szCs w:val="22"/>
        </w:rPr>
        <w:t>, Бањалука 6. и 7. април 2006</w:t>
      </w:r>
      <w:r w:rsidRPr="008B7759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1450B9AE" w14:textId="77777777" w:rsidR="003B3590" w:rsidRPr="008B7759" w:rsidRDefault="003B3590" w:rsidP="00881F27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</w:rPr>
      </w:pPr>
      <w:r w:rsidRPr="008B7759">
        <w:rPr>
          <w:rFonts w:cstheme="minorHAnsi"/>
          <w:bCs/>
          <w:iCs/>
        </w:rPr>
        <w:t xml:space="preserve">Tomas, R. (2005), </w:t>
      </w:r>
      <w:r w:rsidRPr="008B7759">
        <w:rPr>
          <w:rFonts w:cstheme="minorHAnsi"/>
          <w:i/>
        </w:rPr>
        <w:t>Limitations to functioning of the economy in Bosnia and Herzegovina and the way to eliminate them</w:t>
      </w:r>
      <w:r w:rsidRPr="008B7759">
        <w:rPr>
          <w:rFonts w:cstheme="minorHAnsi"/>
          <w:bCs/>
          <w:iCs/>
        </w:rPr>
        <w:t xml:space="preserve">, International Conference: </w:t>
      </w:r>
      <w:r w:rsidRPr="008B7759">
        <w:rPr>
          <w:rFonts w:cstheme="minorHAnsi"/>
          <w:iCs/>
        </w:rPr>
        <w:t>Ten Years of Dayton and Beyond</w:t>
      </w:r>
      <w:r w:rsidRPr="008B7759">
        <w:rPr>
          <w:rFonts w:cstheme="minorHAnsi"/>
          <w:i/>
        </w:rPr>
        <w:t>,</w:t>
      </w:r>
      <w:r w:rsidRPr="008B7759">
        <w:rPr>
          <w:rFonts w:cstheme="minorHAnsi"/>
          <w:bCs/>
          <w:iCs/>
        </w:rPr>
        <w:t xml:space="preserve">  </w:t>
      </w:r>
      <w:proofErr w:type="spellStart"/>
      <w:r w:rsidRPr="008B7759">
        <w:rPr>
          <w:rFonts w:cstheme="minorHAnsi"/>
          <w:bCs/>
          <w:iCs/>
        </w:rPr>
        <w:t>Geneve</w:t>
      </w:r>
      <w:proofErr w:type="spellEnd"/>
      <w:r w:rsidRPr="008B7759">
        <w:rPr>
          <w:rFonts w:cstheme="minorHAnsi"/>
          <w:bCs/>
          <w:iCs/>
        </w:rPr>
        <w:t xml:space="preserve">, 20 – 21 October, 2005, Chair of economics workshop </w:t>
      </w:r>
    </w:p>
    <w:p w14:paraId="77F004E6" w14:textId="77777777" w:rsidR="003B3590" w:rsidRPr="008B7759" w:rsidRDefault="003B3590" w:rsidP="00881F27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(2003), </w:t>
      </w:r>
      <w:r w:rsidRPr="008B7759">
        <w:rPr>
          <w:rFonts w:cstheme="minorHAnsi"/>
          <w:bCs/>
          <w:i/>
          <w:iCs/>
        </w:rPr>
        <w:t>Transition in Bosnia and Herzegovina</w:t>
      </w:r>
      <w:r w:rsidRPr="008B7759">
        <w:rPr>
          <w:rFonts w:cstheme="minorHAnsi"/>
        </w:rPr>
        <w:t xml:space="preserve">, </w:t>
      </w:r>
      <w:r w:rsidRPr="008B7759">
        <w:rPr>
          <w:rFonts w:cstheme="minorHAnsi"/>
          <w:bCs/>
        </w:rPr>
        <w:t>Economics Development and Policies in the Region Former Yugoslavia</w:t>
      </w:r>
      <w:r w:rsidRPr="008B7759">
        <w:rPr>
          <w:rFonts w:cstheme="minorHAnsi"/>
        </w:rPr>
        <w:t xml:space="preserve">, Peace and Crisis Management Foundation, </w:t>
      </w:r>
      <w:proofErr w:type="spellStart"/>
      <w:r w:rsidRPr="008B7759">
        <w:rPr>
          <w:rFonts w:cstheme="minorHAnsi"/>
        </w:rPr>
        <w:t>Cavtat</w:t>
      </w:r>
      <w:proofErr w:type="spellEnd"/>
      <w:r w:rsidRPr="008B7759">
        <w:rPr>
          <w:rFonts w:cstheme="minorHAnsi"/>
        </w:rPr>
        <w:t>, May 8 – 10, 2003.</w:t>
      </w:r>
    </w:p>
    <w:p w14:paraId="4DF8F0B4" w14:textId="77777777" w:rsidR="003B3590" w:rsidRPr="008B7759" w:rsidRDefault="003B3590" w:rsidP="00881F27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bCs/>
          <w:iCs/>
        </w:rPr>
      </w:pPr>
      <w:r w:rsidRPr="008B7759">
        <w:rPr>
          <w:rFonts w:cstheme="minorHAnsi"/>
          <w:bCs/>
        </w:rPr>
        <w:t xml:space="preserve">R. Tomas and V. </w:t>
      </w:r>
      <w:proofErr w:type="spellStart"/>
      <w:r w:rsidRPr="008B7759">
        <w:rPr>
          <w:rFonts w:cstheme="minorHAnsi"/>
          <w:bCs/>
        </w:rPr>
        <w:t>Bojicic</w:t>
      </w:r>
      <w:proofErr w:type="spellEnd"/>
      <w:r w:rsidRPr="008B7759">
        <w:rPr>
          <w:rFonts w:cstheme="minorHAnsi"/>
          <w:bCs/>
        </w:rPr>
        <w:t xml:space="preserve"> - </w:t>
      </w:r>
      <w:proofErr w:type="spellStart"/>
      <w:r w:rsidRPr="008B7759">
        <w:rPr>
          <w:rFonts w:cstheme="minorHAnsi"/>
          <w:bCs/>
        </w:rPr>
        <w:t>Dzelilovic</w:t>
      </w:r>
      <w:proofErr w:type="spellEnd"/>
      <w:r w:rsidRPr="008B7759">
        <w:rPr>
          <w:rFonts w:cstheme="minorHAnsi"/>
          <w:bCs/>
        </w:rPr>
        <w:t xml:space="preserve">, F. </w:t>
      </w:r>
      <w:proofErr w:type="spellStart"/>
      <w:r w:rsidRPr="008B7759">
        <w:rPr>
          <w:rFonts w:cstheme="minorHAnsi"/>
          <w:bCs/>
        </w:rPr>
        <w:t>Causevic</w:t>
      </w:r>
      <w:proofErr w:type="spellEnd"/>
      <w:r w:rsidRPr="008B7759">
        <w:rPr>
          <w:rFonts w:cstheme="minorHAnsi"/>
          <w:bCs/>
        </w:rPr>
        <w:t xml:space="preserve">, (2003), </w:t>
      </w:r>
      <w:r w:rsidRPr="008B7759">
        <w:rPr>
          <w:rFonts w:cstheme="minorHAnsi"/>
          <w:i/>
          <w:iCs/>
        </w:rPr>
        <w:t xml:space="preserve">Bosnia </w:t>
      </w:r>
      <w:proofErr w:type="spellStart"/>
      <w:r w:rsidRPr="008B7759">
        <w:rPr>
          <w:rFonts w:cstheme="minorHAnsi"/>
          <w:i/>
          <w:iCs/>
        </w:rPr>
        <w:t>nad</w:t>
      </w:r>
      <w:proofErr w:type="spellEnd"/>
      <w:r w:rsidRPr="008B7759">
        <w:rPr>
          <w:rFonts w:cstheme="minorHAnsi"/>
          <w:i/>
          <w:iCs/>
        </w:rPr>
        <w:t xml:space="preserve"> Herzegovina - Understanding Reform</w:t>
      </w:r>
      <w:r w:rsidRPr="008B7759">
        <w:rPr>
          <w:rFonts w:cstheme="minorHAnsi"/>
          <w:bCs/>
          <w:i/>
          <w:iCs/>
        </w:rPr>
        <w:t>,</w:t>
      </w:r>
      <w:r w:rsidRPr="008B7759">
        <w:rPr>
          <w:rFonts w:cstheme="minorHAnsi"/>
          <w:bCs/>
        </w:rPr>
        <w:t xml:space="preserve"> </w:t>
      </w:r>
      <w:r w:rsidRPr="008B7759">
        <w:rPr>
          <w:rFonts w:cstheme="minorHAnsi"/>
        </w:rPr>
        <w:t>Global Development Network – Understanding Reforms</w:t>
      </w:r>
      <w:r w:rsidRPr="008B7759">
        <w:rPr>
          <w:rFonts w:cstheme="minorHAnsi"/>
          <w:bCs/>
        </w:rPr>
        <w:t xml:space="preserve">, </w:t>
      </w:r>
      <w:r w:rsidRPr="008B7759">
        <w:rPr>
          <w:rFonts w:cstheme="minorHAnsi"/>
          <w:bCs/>
          <w:iCs/>
        </w:rPr>
        <w:t>Vienna, 21-22 November 2003</w:t>
      </w:r>
    </w:p>
    <w:p w14:paraId="6236FAB0" w14:textId="77777777" w:rsidR="003B3590" w:rsidRPr="008B7759" w:rsidRDefault="003B3590" w:rsidP="00881F27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lang w:val="ru-RU"/>
        </w:rPr>
      </w:pPr>
      <w:r w:rsidRPr="008B7759">
        <w:rPr>
          <w:rFonts w:cstheme="minorHAnsi"/>
          <w:lang w:val="ru-RU"/>
        </w:rPr>
        <w:t xml:space="preserve">Томаш, Р. (2000), </w:t>
      </w:r>
      <w:r w:rsidRPr="008B7759">
        <w:rPr>
          <w:rFonts w:cstheme="minorHAnsi"/>
          <w:bCs/>
          <w:i/>
          <w:iCs/>
          <w:lang w:val="ru-RU"/>
        </w:rPr>
        <w:t>Економски аспекти држава Југоисточне Европе и њихове импликације на Босну и Херцеговину и Републику Српску</w:t>
      </w:r>
      <w:r w:rsidRPr="008B7759">
        <w:rPr>
          <w:rFonts w:cstheme="minorHAnsi"/>
          <w:i/>
          <w:iCs/>
          <w:lang w:val="ru-RU"/>
        </w:rPr>
        <w:t>,</w:t>
      </w:r>
      <w:r w:rsidRPr="008B7759">
        <w:rPr>
          <w:rFonts w:cstheme="minorHAnsi"/>
          <w:lang w:val="ru-RU"/>
        </w:rPr>
        <w:t xml:space="preserve"> </w:t>
      </w:r>
      <w:r w:rsidRPr="008B7759">
        <w:rPr>
          <w:rFonts w:cstheme="minorHAnsi"/>
          <w:bCs/>
          <w:lang w:val="ru-RU"/>
        </w:rPr>
        <w:t>Регионални инвестициони форум 2000</w:t>
      </w:r>
      <w:r w:rsidRPr="008B7759">
        <w:rPr>
          <w:rFonts w:cstheme="minorHAnsi"/>
          <w:lang w:val="ru-RU"/>
        </w:rPr>
        <w:t>, Сарајево, 21. и 22. март 2000.</w:t>
      </w:r>
    </w:p>
    <w:p w14:paraId="723C0ED9" w14:textId="77777777" w:rsidR="003B3590" w:rsidRPr="008B7759" w:rsidRDefault="003B3590" w:rsidP="00881F27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(1999), </w:t>
      </w:r>
      <w:r w:rsidRPr="008B7759">
        <w:rPr>
          <w:rFonts w:cstheme="minorHAnsi"/>
          <w:bCs/>
          <w:i/>
          <w:iCs/>
        </w:rPr>
        <w:t>Macroeconomic Implications of Fiscal Decentralization in Bosnia and Herzegovina</w:t>
      </w:r>
      <w:r w:rsidRPr="008B7759">
        <w:rPr>
          <w:rFonts w:cstheme="minorHAnsi"/>
        </w:rPr>
        <w:t>, Forum on Fiscal Decentralization In Bosnia and Herzegovina, The Fiscal Decentralization Initiative for Central and Eastern Europe, Sarajevo, June 14-16, 1999</w:t>
      </w:r>
    </w:p>
    <w:p w14:paraId="05127DAB" w14:textId="77777777" w:rsidR="003B3590" w:rsidRPr="008B7759" w:rsidRDefault="003B3590" w:rsidP="00881F27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>, Р. (co-author),</w:t>
      </w:r>
      <w:r w:rsidRPr="008B7759">
        <w:rPr>
          <w:rFonts w:cstheme="minorHAnsi"/>
          <w:lang w:val="sr-Cyrl-BA"/>
        </w:rPr>
        <w:t xml:space="preserve"> М.</w:t>
      </w:r>
      <w:r w:rsidRPr="008B7759">
        <w:rPr>
          <w:rFonts w:cstheme="minorHAnsi"/>
        </w:rPr>
        <w:t xml:space="preserve"> (1999), </w:t>
      </w:r>
      <w:r w:rsidRPr="008B7759">
        <w:rPr>
          <w:rFonts w:cstheme="minorHAnsi"/>
          <w:bCs/>
          <w:i/>
          <w:iCs/>
        </w:rPr>
        <w:t>Fiscal Policy Leadership Under Fiscal Decentralization in Bosnia and Herzegovina</w:t>
      </w:r>
      <w:r w:rsidRPr="008B7759">
        <w:rPr>
          <w:rFonts w:cstheme="minorHAnsi"/>
        </w:rPr>
        <w:t xml:space="preserve">, </w:t>
      </w:r>
      <w:r w:rsidRPr="008B7759">
        <w:rPr>
          <w:rFonts w:cstheme="minorHAnsi"/>
          <w:bCs/>
        </w:rPr>
        <w:t>Forum on Fiscal Decentralization In Bosnia and Herzegovina, The Fiscal Decentralization Initiative for Central and Eastern Europe</w:t>
      </w:r>
      <w:r w:rsidRPr="008B7759">
        <w:rPr>
          <w:rFonts w:cstheme="minorHAnsi"/>
        </w:rPr>
        <w:t>, Sarajevo, June 14-16, 1999</w:t>
      </w:r>
    </w:p>
    <w:p w14:paraId="316BACB7" w14:textId="77777777" w:rsidR="003B3590" w:rsidRPr="008B7759" w:rsidRDefault="003B3590" w:rsidP="00881F27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(1999), </w:t>
      </w:r>
      <w:r w:rsidRPr="008B7759">
        <w:rPr>
          <w:rFonts w:cstheme="minorHAnsi"/>
          <w:bCs/>
          <w:i/>
          <w:iCs/>
        </w:rPr>
        <w:t xml:space="preserve">Bank restructuring and privatization in Republic of </w:t>
      </w:r>
      <w:proofErr w:type="spellStart"/>
      <w:r w:rsidRPr="008B7759">
        <w:rPr>
          <w:rFonts w:cstheme="minorHAnsi"/>
          <w:bCs/>
          <w:i/>
          <w:iCs/>
        </w:rPr>
        <w:t>Srpska</w:t>
      </w:r>
      <w:proofErr w:type="spellEnd"/>
      <w:r w:rsidRPr="008B7759">
        <w:rPr>
          <w:rFonts w:cstheme="minorHAnsi"/>
          <w:bCs/>
        </w:rPr>
        <w:t>,</w:t>
      </w:r>
      <w:r w:rsidRPr="008B7759">
        <w:rPr>
          <w:rFonts w:cstheme="minorHAnsi"/>
        </w:rPr>
        <w:t xml:space="preserve"> The International Conference: </w:t>
      </w:r>
      <w:r w:rsidRPr="008B7759">
        <w:rPr>
          <w:rFonts w:cstheme="minorHAnsi"/>
          <w:bCs/>
        </w:rPr>
        <w:t>“Banking Reform in South East European Transitional Economies</w:t>
      </w:r>
      <w:r w:rsidRPr="008B7759">
        <w:rPr>
          <w:rFonts w:cstheme="minorHAnsi"/>
        </w:rPr>
        <w:t>”, Sofia, 23</w:t>
      </w:r>
      <w:r w:rsidRPr="008B7759">
        <w:rPr>
          <w:rFonts w:cstheme="minorHAnsi"/>
          <w:vertAlign w:val="superscript"/>
        </w:rPr>
        <w:t>rd</w:t>
      </w:r>
      <w:r w:rsidRPr="008B7759">
        <w:rPr>
          <w:rFonts w:cstheme="minorHAnsi"/>
        </w:rPr>
        <w:t xml:space="preserve"> to 26</w:t>
      </w:r>
      <w:r w:rsidRPr="008B7759">
        <w:rPr>
          <w:rFonts w:cstheme="minorHAnsi"/>
          <w:vertAlign w:val="superscript"/>
        </w:rPr>
        <w:t>th</w:t>
      </w:r>
      <w:r w:rsidRPr="008B7759">
        <w:rPr>
          <w:rFonts w:cstheme="minorHAnsi"/>
        </w:rPr>
        <w:t xml:space="preserve"> June 1999</w:t>
      </w:r>
    </w:p>
    <w:p w14:paraId="0ACDA6AD" w14:textId="77777777" w:rsidR="003B3590" w:rsidRPr="008B7759" w:rsidRDefault="003B3590" w:rsidP="00881F27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(1996), </w:t>
      </w:r>
      <w:r w:rsidRPr="008B7759">
        <w:rPr>
          <w:rFonts w:cstheme="minorHAnsi"/>
          <w:bCs/>
          <w:i/>
          <w:iCs/>
        </w:rPr>
        <w:t>The Inertia of State Socialism as an Obstacle to the Introduction of the Market Economy in Bosnia and Herzegovina</w:t>
      </w:r>
      <w:r w:rsidRPr="008B7759">
        <w:rPr>
          <w:rFonts w:cstheme="minorHAnsi"/>
        </w:rPr>
        <w:t xml:space="preserve">, Workshop on Reconstruction, Reform and Economic Management Issues in Bosnia and Herzegovina, United Nations, Vienna International Centre, 8-9 October, 1996 </w:t>
      </w:r>
    </w:p>
    <w:p w14:paraId="0E7FE52F" w14:textId="77777777" w:rsidR="003B3590" w:rsidRPr="008B7759" w:rsidRDefault="003B3590" w:rsidP="00881F27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(1996), </w:t>
      </w:r>
      <w:r w:rsidRPr="008B7759">
        <w:rPr>
          <w:rFonts w:cstheme="minorHAnsi"/>
          <w:bCs/>
          <w:i/>
          <w:iCs/>
        </w:rPr>
        <w:t>Issues Regarding Implementation of Monetary System in Bosnia and Herzegovina in Accordance with the Dayton Agreement</w:t>
      </w:r>
      <w:r w:rsidRPr="008B7759">
        <w:rPr>
          <w:rFonts w:cstheme="minorHAnsi"/>
        </w:rPr>
        <w:t xml:space="preserve">, Workshop on Reconstruction, Reform and Economic Management Issues in Bosnia and Herzegovina, United Nations, Vienna International Centre, 8-9 October, 1996 </w:t>
      </w:r>
    </w:p>
    <w:p w14:paraId="5B88079A" w14:textId="77777777" w:rsidR="003B3590" w:rsidRPr="008B7759" w:rsidRDefault="003B3590" w:rsidP="00881F27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(1987), </w:t>
      </w:r>
      <w:r w:rsidRPr="008B7759">
        <w:rPr>
          <w:rFonts w:cstheme="minorHAnsi"/>
          <w:bCs/>
          <w:i/>
          <w:iCs/>
        </w:rPr>
        <w:t>Goods Production and Ecological Crisis</w:t>
      </w:r>
      <w:r w:rsidRPr="008B7759">
        <w:rPr>
          <w:rFonts w:cstheme="minorHAnsi"/>
        </w:rPr>
        <w:t xml:space="preserve">, Inter - University Centre for Postgraduate Studies, 32. </w:t>
      </w:r>
      <w:proofErr w:type="spellStart"/>
      <w:r w:rsidRPr="008B7759">
        <w:rPr>
          <w:rFonts w:cstheme="minorHAnsi"/>
        </w:rPr>
        <w:t>Sesion</w:t>
      </w:r>
      <w:proofErr w:type="spellEnd"/>
      <w:r w:rsidRPr="008B7759">
        <w:rPr>
          <w:rFonts w:cstheme="minorHAnsi"/>
        </w:rPr>
        <w:t xml:space="preserve">, </w:t>
      </w:r>
      <w:proofErr w:type="spellStart"/>
      <w:r w:rsidRPr="008B7759">
        <w:rPr>
          <w:rFonts w:cstheme="minorHAnsi"/>
        </w:rPr>
        <w:t>Дубровник</w:t>
      </w:r>
      <w:proofErr w:type="spellEnd"/>
    </w:p>
    <w:p w14:paraId="0C987C62" w14:textId="77777777" w:rsidR="003B3590" w:rsidRPr="008B7759" w:rsidRDefault="003B3590" w:rsidP="00881F27">
      <w:pPr>
        <w:spacing w:before="120" w:after="0" w:line="240" w:lineRule="auto"/>
        <w:ind w:left="720"/>
        <w:jc w:val="both"/>
        <w:rPr>
          <w:rFonts w:cstheme="minorHAnsi"/>
        </w:rPr>
      </w:pPr>
    </w:p>
    <w:p w14:paraId="02E2A272" w14:textId="157E6D7F" w:rsidR="003B3590" w:rsidRPr="008B7759" w:rsidRDefault="008B7759" w:rsidP="00881F27">
      <w:pPr>
        <w:spacing w:before="120" w:after="0" w:line="240" w:lineRule="auto"/>
        <w:jc w:val="both"/>
        <w:rPr>
          <w:rFonts w:cstheme="minorHAnsi"/>
          <w:b/>
          <w:bCs/>
          <w:i/>
          <w:iCs/>
          <w:lang w:val="sr-Latn-BA"/>
        </w:rPr>
      </w:pPr>
      <w:r w:rsidRPr="008B7759">
        <w:rPr>
          <w:rFonts w:cstheme="minorHAnsi"/>
          <w:b/>
          <w:bCs/>
          <w:i/>
          <w:iCs/>
          <w:lang w:val="sr-Latn-BA"/>
        </w:rPr>
        <w:t xml:space="preserve">VI </w:t>
      </w:r>
      <w:r w:rsidR="003B3590" w:rsidRPr="008B7759">
        <w:rPr>
          <w:rFonts w:cstheme="minorHAnsi"/>
          <w:b/>
          <w:bCs/>
          <w:i/>
          <w:iCs/>
          <w:lang w:val="ru-RU"/>
        </w:rPr>
        <w:t>Пројекти</w:t>
      </w:r>
      <w:r w:rsidR="003B3590" w:rsidRPr="008B7759">
        <w:rPr>
          <w:rFonts w:cstheme="minorHAnsi"/>
          <w:b/>
          <w:bCs/>
          <w:i/>
          <w:iCs/>
          <w:lang w:val="sr-Cyrl-CS"/>
        </w:rPr>
        <w:t xml:space="preserve"> (</w:t>
      </w:r>
      <w:r w:rsidR="003B3590" w:rsidRPr="008B7759">
        <w:rPr>
          <w:rFonts w:cstheme="minorHAnsi"/>
          <w:b/>
          <w:bCs/>
          <w:i/>
          <w:iCs/>
          <w:lang w:val="ru-RU"/>
        </w:rPr>
        <w:t>избор</w:t>
      </w:r>
      <w:r w:rsidR="003B3590" w:rsidRPr="008B7759">
        <w:rPr>
          <w:rFonts w:cstheme="minorHAnsi"/>
          <w:b/>
          <w:bCs/>
          <w:i/>
          <w:iCs/>
          <w:lang w:val="sr-Cyrl-CS"/>
        </w:rPr>
        <w:t xml:space="preserve"> </w:t>
      </w:r>
      <w:r w:rsidR="003B3590" w:rsidRPr="008B7759">
        <w:rPr>
          <w:rFonts w:cstheme="minorHAnsi"/>
          <w:b/>
          <w:bCs/>
          <w:i/>
          <w:iCs/>
          <w:lang w:val="ru-RU"/>
        </w:rPr>
        <w:t>ва</w:t>
      </w:r>
      <w:r w:rsidR="003B3590" w:rsidRPr="008B7759">
        <w:rPr>
          <w:rFonts w:cstheme="minorHAnsi"/>
          <w:b/>
          <w:bCs/>
          <w:i/>
          <w:iCs/>
          <w:lang w:val="sr-Cyrl-CS"/>
        </w:rPr>
        <w:t>ж</w:t>
      </w:r>
      <w:r w:rsidR="003B3590" w:rsidRPr="008B7759">
        <w:rPr>
          <w:rFonts w:cstheme="minorHAnsi"/>
          <w:b/>
          <w:bCs/>
          <w:i/>
          <w:iCs/>
          <w:lang w:val="ru-RU"/>
        </w:rPr>
        <w:t>нијих</w:t>
      </w:r>
      <w:r w:rsidR="003B3590" w:rsidRPr="008B7759">
        <w:rPr>
          <w:rFonts w:cstheme="minorHAnsi"/>
          <w:b/>
          <w:bCs/>
          <w:i/>
          <w:iCs/>
          <w:lang w:val="sr-Cyrl-CS"/>
        </w:rPr>
        <w:t xml:space="preserve"> </w:t>
      </w:r>
      <w:r w:rsidR="003B3590" w:rsidRPr="008B7759">
        <w:rPr>
          <w:rFonts w:cstheme="minorHAnsi"/>
          <w:b/>
          <w:bCs/>
          <w:i/>
          <w:iCs/>
          <w:lang w:val="ru-RU"/>
        </w:rPr>
        <w:t>пројеката</w:t>
      </w:r>
      <w:r w:rsidR="003B3590" w:rsidRPr="008B7759">
        <w:rPr>
          <w:rFonts w:cstheme="minorHAnsi"/>
          <w:b/>
          <w:bCs/>
          <w:i/>
          <w:iCs/>
          <w:lang w:val="sr-Cyrl-CS"/>
        </w:rPr>
        <w:t>)</w:t>
      </w:r>
    </w:p>
    <w:p w14:paraId="6C80C3B5" w14:textId="1CA5A35A" w:rsidR="00881F27" w:rsidRPr="008B7759" w:rsidRDefault="00881F27" w:rsidP="006E43A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B7759">
        <w:rPr>
          <w:rFonts w:asciiTheme="minorHAnsi" w:hAnsiTheme="minorHAnsi" w:cstheme="minorHAnsi"/>
          <w:sz w:val="22"/>
          <w:szCs w:val="22"/>
          <w:lang w:val="sr-Cyrl-BA"/>
        </w:rPr>
        <w:t>Томаш, Р. (2014-2019), виши програмски економиста (</w:t>
      </w:r>
      <w:r w:rsidRPr="008B7759">
        <w:rPr>
          <w:rFonts w:asciiTheme="minorHAnsi" w:hAnsiTheme="minorHAnsi" w:cstheme="minorHAnsi"/>
          <w:sz w:val="22"/>
          <w:szCs w:val="22"/>
          <w:lang w:val="sr-Latn-CS"/>
        </w:rPr>
        <w:t>Senior  Program  Economist</w:t>
      </w:r>
      <w:r w:rsidRPr="008B7759">
        <w:rPr>
          <w:rFonts w:asciiTheme="minorHAnsi" w:hAnsiTheme="minorHAnsi" w:cstheme="minorHAnsi"/>
          <w:sz w:val="22"/>
          <w:szCs w:val="22"/>
          <w:lang w:val="sr-Cyrl-BA"/>
        </w:rPr>
        <w:t>) на пројекту реформе фискалног сектора (</w:t>
      </w:r>
      <w:r w:rsidRPr="008B7759">
        <w:rPr>
          <w:rFonts w:asciiTheme="minorHAnsi" w:hAnsiTheme="minorHAnsi" w:cstheme="minorHAnsi"/>
          <w:sz w:val="22"/>
          <w:szCs w:val="22"/>
          <w:lang w:val="sr-Latn-CS"/>
        </w:rPr>
        <w:t>Fiscal Sector Reform Activity</w:t>
      </w:r>
      <w:r w:rsidRPr="008B7759">
        <w:rPr>
          <w:rFonts w:asciiTheme="minorHAnsi" w:hAnsiTheme="minorHAnsi" w:cstheme="minorHAnsi"/>
          <w:sz w:val="22"/>
          <w:szCs w:val="22"/>
          <w:lang w:val="sr-Cyrl-BA"/>
        </w:rPr>
        <w:t>), Влада РС</w:t>
      </w:r>
      <w:r w:rsidRPr="008B7759">
        <w:rPr>
          <w:rFonts w:asciiTheme="minorHAnsi" w:hAnsiTheme="minorHAnsi" w:cstheme="minorHAnsi"/>
          <w:sz w:val="22"/>
          <w:szCs w:val="22"/>
          <w:lang w:val="sr-Latn-BA"/>
        </w:rPr>
        <w:t xml:space="preserve"> </w:t>
      </w:r>
      <w:r w:rsidRPr="008B7759">
        <w:rPr>
          <w:rFonts w:asciiTheme="minorHAnsi" w:hAnsiTheme="minorHAnsi" w:cstheme="minorHAnsi"/>
          <w:sz w:val="22"/>
          <w:szCs w:val="22"/>
          <w:lang w:val="sr-Cyrl-BA"/>
        </w:rPr>
        <w:t>и</w:t>
      </w:r>
      <w:r w:rsidRPr="008B7759">
        <w:rPr>
          <w:rFonts w:asciiTheme="minorHAnsi" w:hAnsiTheme="minorHAnsi" w:cstheme="minorHAnsi"/>
          <w:sz w:val="22"/>
          <w:szCs w:val="22"/>
          <w:lang w:val="sr-Latn-BA"/>
        </w:rPr>
        <w:t xml:space="preserve"> USAID</w:t>
      </w:r>
    </w:p>
    <w:p w14:paraId="4B7EA942" w14:textId="3C06D0B0" w:rsidR="003B3590" w:rsidRPr="008B7759" w:rsidRDefault="003B3590" w:rsidP="00881F2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8B7759">
        <w:rPr>
          <w:rFonts w:asciiTheme="minorHAnsi" w:hAnsiTheme="minorHAnsi" w:cstheme="minorHAnsi"/>
          <w:sz w:val="22"/>
          <w:szCs w:val="22"/>
          <w:lang w:val="sr-Cyrl-BA"/>
        </w:rPr>
        <w:t xml:space="preserve">Томаш, Р. (2013),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Истраживање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диференцираности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економско-социјалних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услова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живота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општинама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Републике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Српске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верификација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новог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метода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мерења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наручилац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Влада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РС,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Економски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факултет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Бања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Лука</w:t>
      </w:r>
      <w:proofErr w:type="spellEnd"/>
    </w:p>
    <w:p w14:paraId="55302B82" w14:textId="77777777" w:rsidR="003B3590" w:rsidRPr="008B7759" w:rsidRDefault="003B3590" w:rsidP="00881F2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8B7759">
        <w:rPr>
          <w:rFonts w:asciiTheme="minorHAnsi" w:hAnsiTheme="minorHAnsi" w:cstheme="minorHAnsi"/>
          <w:sz w:val="22"/>
          <w:szCs w:val="22"/>
          <w:lang w:val="sr-Latn-BA"/>
        </w:rPr>
        <w:t>Tомаш, Р</w:t>
      </w:r>
      <w:r w:rsidRPr="008B7759">
        <w:rPr>
          <w:rFonts w:asciiTheme="minorHAnsi" w:hAnsiTheme="minorHAnsi" w:cstheme="minorHAnsi"/>
          <w:sz w:val="22"/>
          <w:szCs w:val="22"/>
          <w:lang w:val="sr-Cyrl-BA"/>
        </w:rPr>
        <w:t>,</w:t>
      </w:r>
      <w:r w:rsidRPr="008B7759">
        <w:rPr>
          <w:rFonts w:asciiTheme="minorHAnsi" w:hAnsiTheme="minorHAnsi" w:cstheme="minorHAnsi"/>
          <w:sz w:val="22"/>
          <w:szCs w:val="22"/>
          <w:lang w:val="sr-Latn-BA"/>
        </w:rPr>
        <w:t xml:space="preserve"> </w:t>
      </w:r>
      <w:r w:rsidRPr="008B7759">
        <w:rPr>
          <w:rFonts w:asciiTheme="minorHAnsi" w:hAnsiTheme="minorHAnsi" w:cstheme="minorHAnsi"/>
          <w:sz w:val="22"/>
          <w:szCs w:val="22"/>
          <w:lang w:val="sr-Cyrl-BA"/>
        </w:rPr>
        <w:t>в</w:t>
      </w:r>
      <w:r w:rsidRPr="008B7759">
        <w:rPr>
          <w:rFonts w:asciiTheme="minorHAnsi" w:hAnsiTheme="minorHAnsi" w:cstheme="minorHAnsi"/>
          <w:sz w:val="22"/>
          <w:szCs w:val="22"/>
          <w:lang w:val="sr-Latn-BA"/>
        </w:rPr>
        <w:t xml:space="preserve">иши </w:t>
      </w:r>
      <w:r w:rsidRPr="008B7759">
        <w:rPr>
          <w:rFonts w:asciiTheme="minorHAnsi" w:hAnsiTheme="minorHAnsi" w:cstheme="minorHAnsi"/>
          <w:sz w:val="22"/>
          <w:szCs w:val="22"/>
          <w:lang w:val="sr-Cyrl-BA"/>
        </w:rPr>
        <w:t>економски савјетник и пројект координатор, Tax Refor</w:t>
      </w:r>
      <w:r w:rsidR="007D523D" w:rsidRPr="008B7759">
        <w:rPr>
          <w:rFonts w:asciiTheme="minorHAnsi" w:hAnsiTheme="minorHAnsi" w:cstheme="minorHAnsi"/>
          <w:sz w:val="22"/>
          <w:szCs w:val="22"/>
        </w:rPr>
        <w:t>m</w:t>
      </w:r>
      <w:r w:rsidRPr="008B7759">
        <w:rPr>
          <w:rFonts w:asciiTheme="minorHAnsi" w:hAnsiTheme="minorHAnsi" w:cstheme="minorHAnsi"/>
          <w:sz w:val="22"/>
          <w:szCs w:val="22"/>
          <w:lang w:val="sr-Cyrl-BA"/>
        </w:rPr>
        <w:t xml:space="preserve"> Activity Project, Deloitte, USA, </w:t>
      </w:r>
      <w:r w:rsidRPr="008B7759">
        <w:rPr>
          <w:rFonts w:asciiTheme="minorHAnsi" w:hAnsiTheme="minorHAnsi" w:cstheme="minorHAnsi"/>
          <w:sz w:val="22"/>
          <w:szCs w:val="22"/>
          <w:lang w:val="sr-Latn-BA"/>
        </w:rPr>
        <w:t>2006-2011</w:t>
      </w:r>
    </w:p>
    <w:p w14:paraId="3402059A" w14:textId="77777777" w:rsidR="003B3590" w:rsidRPr="008B7759" w:rsidRDefault="003B3590" w:rsidP="00881F2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lastRenderedPageBreak/>
        <w:t>Томаш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Р. (co-author), (2006), </w:t>
      </w:r>
      <w:r w:rsidRPr="008B7759">
        <w:rPr>
          <w:rFonts w:asciiTheme="minorHAnsi" w:hAnsiTheme="minorHAnsi" w:cstheme="minorHAnsi"/>
          <w:bCs/>
          <w:sz w:val="22"/>
          <w:szCs w:val="22"/>
        </w:rPr>
        <w:t>Support to Poverty Reduction Policies in Bosnia and Herzegovina</w:t>
      </w:r>
      <w:r w:rsidRPr="008B7759">
        <w:rPr>
          <w:rFonts w:asciiTheme="minorHAnsi" w:hAnsiTheme="minorHAnsi" w:cstheme="minorHAnsi"/>
          <w:sz w:val="22"/>
          <w:szCs w:val="22"/>
        </w:rPr>
        <w:t xml:space="preserve">, London School of Economics Consortium, DFID Client, London, Project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lider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: Adrian Green from LSE  </w:t>
      </w:r>
    </w:p>
    <w:p w14:paraId="4C9DA396" w14:textId="77777777" w:rsidR="003B3590" w:rsidRPr="008B7759" w:rsidRDefault="003B3590" w:rsidP="00881F2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(co-author), (2005), </w:t>
      </w:r>
      <w:r w:rsidRPr="008B7759">
        <w:rPr>
          <w:rFonts w:cstheme="minorHAnsi"/>
          <w:bCs/>
        </w:rPr>
        <w:t>Dayton and Beyond: Perspectives on the Future of Bosnia and Herzegovina,</w:t>
      </w:r>
      <w:r w:rsidRPr="008B7759">
        <w:rPr>
          <w:rFonts w:cstheme="minorHAnsi"/>
        </w:rPr>
        <w:t xml:space="preserve"> Association: Bosnia 2005, project </w:t>
      </w:r>
      <w:proofErr w:type="spellStart"/>
      <w:r w:rsidRPr="008B7759">
        <w:rPr>
          <w:rFonts w:cstheme="minorHAnsi"/>
        </w:rPr>
        <w:t>lider</w:t>
      </w:r>
      <w:proofErr w:type="spellEnd"/>
      <w:r w:rsidRPr="008B7759">
        <w:rPr>
          <w:rFonts w:cstheme="minorHAnsi"/>
        </w:rPr>
        <w:t xml:space="preserve"> Christopher </w:t>
      </w:r>
      <w:proofErr w:type="spellStart"/>
      <w:r w:rsidRPr="008B7759">
        <w:rPr>
          <w:rFonts w:cstheme="minorHAnsi"/>
        </w:rPr>
        <w:t>Solioz</w:t>
      </w:r>
      <w:proofErr w:type="spellEnd"/>
      <w:r w:rsidRPr="008B7759">
        <w:rPr>
          <w:rFonts w:cstheme="minorHAnsi"/>
        </w:rPr>
        <w:t>, June 2004/November 2005</w:t>
      </w:r>
    </w:p>
    <w:p w14:paraId="569985A3" w14:textId="77777777" w:rsidR="003B3590" w:rsidRPr="008B7759" w:rsidRDefault="003B3590" w:rsidP="00881F2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Томаш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Р. (co-author), (2002), </w:t>
      </w:r>
      <w:r w:rsidRPr="008B7759">
        <w:rPr>
          <w:rFonts w:asciiTheme="minorHAnsi" w:hAnsiTheme="minorHAnsi" w:cstheme="minorHAnsi"/>
          <w:bCs/>
          <w:sz w:val="22"/>
          <w:szCs w:val="22"/>
        </w:rPr>
        <w:t>Labor Market in Postwar Bosnia and Herzegovina: How to Encourage Businesses to Create Jobs and Increase Worker Mobility</w:t>
      </w:r>
      <w:r w:rsidRPr="008B7759">
        <w:rPr>
          <w:rFonts w:asciiTheme="minorHAnsi" w:hAnsiTheme="minorHAnsi" w:cstheme="minorHAnsi"/>
          <w:sz w:val="22"/>
          <w:szCs w:val="22"/>
        </w:rPr>
        <w:t xml:space="preserve">, World Bank, Report No 24889-BiH, Washington, Project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lider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: Milan </w:t>
      </w:r>
      <w:proofErr w:type="spellStart"/>
      <w:r w:rsidRPr="008B7759">
        <w:rPr>
          <w:rFonts w:asciiTheme="minorHAnsi" w:hAnsiTheme="minorHAnsi" w:cstheme="minorHAnsi"/>
          <w:sz w:val="22"/>
          <w:szCs w:val="22"/>
        </w:rPr>
        <w:t>Vodopivec</w:t>
      </w:r>
      <w:proofErr w:type="spellEnd"/>
    </w:p>
    <w:p w14:paraId="5AA89761" w14:textId="77777777" w:rsidR="003B3590" w:rsidRPr="008B7759" w:rsidRDefault="003B3590" w:rsidP="00881F2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Томаш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Р. (project leader and co-author), (1999), </w:t>
      </w:r>
      <w:r w:rsidRPr="008B7759">
        <w:rPr>
          <w:rFonts w:asciiTheme="minorHAnsi" w:hAnsiTheme="minorHAnsi" w:cstheme="minorHAnsi"/>
          <w:bCs/>
          <w:sz w:val="22"/>
          <w:szCs w:val="22"/>
        </w:rPr>
        <w:t xml:space="preserve">Macroeconomic Bases of fiscal </w:t>
      </w:r>
      <w:proofErr w:type="spellStart"/>
      <w:r w:rsidRPr="008B7759">
        <w:rPr>
          <w:rFonts w:asciiTheme="minorHAnsi" w:hAnsiTheme="minorHAnsi" w:cstheme="minorHAnsi"/>
          <w:bCs/>
          <w:sz w:val="22"/>
          <w:szCs w:val="22"/>
        </w:rPr>
        <w:t>Decentralisation</w:t>
      </w:r>
      <w:proofErr w:type="spellEnd"/>
      <w:r w:rsidRPr="008B7759">
        <w:rPr>
          <w:rFonts w:asciiTheme="minorHAnsi" w:hAnsiTheme="minorHAnsi" w:cstheme="minorHAnsi"/>
          <w:bCs/>
          <w:sz w:val="22"/>
          <w:szCs w:val="22"/>
        </w:rPr>
        <w:t xml:space="preserve"> in Bosnia and Herzegovina in the postwar Period</w:t>
      </w:r>
      <w:r w:rsidRPr="008B7759">
        <w:rPr>
          <w:rFonts w:asciiTheme="minorHAnsi" w:hAnsiTheme="minorHAnsi" w:cstheme="minorHAnsi"/>
          <w:sz w:val="22"/>
          <w:szCs w:val="22"/>
        </w:rPr>
        <w:t xml:space="preserve">, FDI-CEE, World Bank, Washington  </w:t>
      </w:r>
    </w:p>
    <w:p w14:paraId="10C443ED" w14:textId="77777777" w:rsidR="003B3590" w:rsidRPr="008B7759" w:rsidRDefault="003B3590" w:rsidP="00881F27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  <w:smallCaps/>
          <w:sz w:val="22"/>
          <w:szCs w:val="22"/>
        </w:rPr>
      </w:pPr>
      <w:proofErr w:type="spellStart"/>
      <w:r w:rsidRPr="008B7759">
        <w:rPr>
          <w:rFonts w:asciiTheme="minorHAnsi" w:hAnsiTheme="minorHAnsi" w:cstheme="minorHAnsi"/>
          <w:sz w:val="22"/>
          <w:szCs w:val="22"/>
        </w:rPr>
        <w:t>Томаш</w:t>
      </w:r>
      <w:proofErr w:type="spellEnd"/>
      <w:r w:rsidRPr="008B7759">
        <w:rPr>
          <w:rFonts w:asciiTheme="minorHAnsi" w:hAnsiTheme="minorHAnsi" w:cstheme="minorHAnsi"/>
          <w:sz w:val="22"/>
          <w:szCs w:val="22"/>
        </w:rPr>
        <w:t xml:space="preserve">, Р. (project leader and co-author), (1999), </w:t>
      </w:r>
      <w:r w:rsidRPr="008B7759">
        <w:rPr>
          <w:rFonts w:asciiTheme="minorHAnsi" w:hAnsiTheme="minorHAnsi" w:cstheme="minorHAnsi"/>
          <w:bCs/>
          <w:sz w:val="22"/>
          <w:szCs w:val="22"/>
        </w:rPr>
        <w:t>The Size and Structure of old foreign Currency savings in the Bosnia and Herzegovina,</w:t>
      </w:r>
      <w:r w:rsidRPr="008B7759">
        <w:rPr>
          <w:rFonts w:asciiTheme="minorHAnsi" w:hAnsiTheme="minorHAnsi" w:cstheme="minorHAnsi"/>
          <w:sz w:val="22"/>
          <w:szCs w:val="22"/>
        </w:rPr>
        <w:t xml:space="preserve"> United Nations – UNDP </w:t>
      </w:r>
    </w:p>
    <w:p w14:paraId="546E8CD9" w14:textId="77777777" w:rsidR="003B3590" w:rsidRPr="008B7759" w:rsidRDefault="003B3590" w:rsidP="00881F27">
      <w:pPr>
        <w:pStyle w:val="Foot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</w:tabs>
        <w:spacing w:before="1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B7759">
        <w:rPr>
          <w:rFonts w:asciiTheme="minorHAnsi" w:hAnsiTheme="minorHAnsi" w:cstheme="minorHAnsi"/>
          <w:bCs/>
          <w:sz w:val="22"/>
          <w:szCs w:val="22"/>
        </w:rPr>
        <w:t>Томаш</w:t>
      </w:r>
      <w:proofErr w:type="spellEnd"/>
      <w:r w:rsidRPr="008B7759">
        <w:rPr>
          <w:rFonts w:asciiTheme="minorHAnsi" w:hAnsiTheme="minorHAnsi" w:cstheme="minorHAnsi"/>
          <w:bCs/>
          <w:sz w:val="22"/>
          <w:szCs w:val="22"/>
        </w:rPr>
        <w:t>, Р.</w:t>
      </w:r>
      <w:r w:rsidRPr="008B7759">
        <w:rPr>
          <w:rFonts w:asciiTheme="minorHAnsi" w:hAnsiTheme="minorHAnsi" w:cstheme="minorHAnsi"/>
          <w:sz w:val="22"/>
          <w:szCs w:val="22"/>
        </w:rPr>
        <w:t xml:space="preserve"> (co-author), (1999), Economic Integration on the Territory of Former Yugoslavia - On the Way of Integration with Central and Western Europe, </w:t>
      </w:r>
      <w:r w:rsidRPr="008B7759">
        <w:rPr>
          <w:rFonts w:asciiTheme="minorHAnsi" w:hAnsiTheme="minorHAnsi" w:cstheme="minorHAnsi"/>
          <w:bCs/>
          <w:sz w:val="22"/>
          <w:szCs w:val="22"/>
        </w:rPr>
        <w:t>Research Support Scheme Prague, Czech Republic</w:t>
      </w:r>
      <w:r w:rsidR="00AE4716" w:rsidRPr="008B775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AE4716" w:rsidRPr="008B7759">
        <w:rPr>
          <w:rFonts w:asciiTheme="minorHAnsi" w:hAnsiTheme="minorHAnsi" w:cstheme="minorHAnsi"/>
          <w:bCs/>
          <w:sz w:val="22"/>
          <w:szCs w:val="22"/>
        </w:rPr>
        <w:t>Projecr</w:t>
      </w:r>
      <w:proofErr w:type="spellEnd"/>
      <w:r w:rsidR="00AE4716" w:rsidRPr="008B775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E4716" w:rsidRPr="008B7759">
        <w:rPr>
          <w:rFonts w:asciiTheme="minorHAnsi" w:hAnsiTheme="minorHAnsi" w:cstheme="minorHAnsi"/>
          <w:bCs/>
          <w:sz w:val="22"/>
          <w:szCs w:val="22"/>
        </w:rPr>
        <w:t>lider</w:t>
      </w:r>
      <w:proofErr w:type="spellEnd"/>
      <w:r w:rsidR="00AE4716" w:rsidRPr="008B7759">
        <w:rPr>
          <w:rFonts w:asciiTheme="minorHAnsi" w:hAnsiTheme="minorHAnsi" w:cstheme="minorHAnsi"/>
          <w:bCs/>
          <w:sz w:val="22"/>
          <w:szCs w:val="22"/>
        </w:rPr>
        <w:t xml:space="preserve">: Marta </w:t>
      </w:r>
      <w:proofErr w:type="spellStart"/>
      <w:r w:rsidR="00AE4716" w:rsidRPr="008B7759">
        <w:rPr>
          <w:rFonts w:asciiTheme="minorHAnsi" w:hAnsiTheme="minorHAnsi" w:cstheme="minorHAnsi"/>
          <w:bCs/>
          <w:sz w:val="22"/>
          <w:szCs w:val="22"/>
        </w:rPr>
        <w:t>Madžar</w:t>
      </w:r>
      <w:proofErr w:type="spellEnd"/>
    </w:p>
    <w:p w14:paraId="301E520D" w14:textId="77777777" w:rsidR="003B3590" w:rsidRPr="008B7759" w:rsidRDefault="003B3590" w:rsidP="00881F2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(project leader and co-author), (1997), Analysis of the Grey Economy in </w:t>
      </w:r>
      <w:proofErr w:type="spellStart"/>
      <w:r w:rsidRPr="008B7759">
        <w:rPr>
          <w:rFonts w:cstheme="minorHAnsi"/>
        </w:rPr>
        <w:t>Republika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Srpska</w:t>
      </w:r>
      <w:proofErr w:type="spellEnd"/>
      <w:r w:rsidRPr="008B7759">
        <w:rPr>
          <w:rFonts w:cstheme="minorHAnsi"/>
        </w:rPr>
        <w:t>, United Nations – UNDP</w:t>
      </w:r>
    </w:p>
    <w:p w14:paraId="163E81CF" w14:textId="77777777" w:rsidR="003B3590" w:rsidRPr="008B7759" w:rsidRDefault="003B3590" w:rsidP="00881F2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(project leader and co-author), (1997), Restructuring of the Commercial Banks of </w:t>
      </w:r>
      <w:proofErr w:type="spellStart"/>
      <w:r w:rsidRPr="008B7759">
        <w:rPr>
          <w:rFonts w:cstheme="minorHAnsi"/>
        </w:rPr>
        <w:t>Republika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Srpska</w:t>
      </w:r>
      <w:proofErr w:type="spellEnd"/>
      <w:r w:rsidRPr="008B7759">
        <w:rPr>
          <w:rFonts w:cstheme="minorHAnsi"/>
        </w:rPr>
        <w:t>, United Nations – UNDP</w:t>
      </w:r>
    </w:p>
    <w:p w14:paraId="7706A7CE" w14:textId="77777777" w:rsidR="003B3590" w:rsidRPr="008B7759" w:rsidRDefault="003B3590" w:rsidP="00881F2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theme="minorHAnsi"/>
        </w:rPr>
      </w:pPr>
      <w:proofErr w:type="spellStart"/>
      <w:r w:rsidRPr="008B7759">
        <w:rPr>
          <w:rFonts w:cstheme="minorHAnsi"/>
        </w:rPr>
        <w:t>Томаш</w:t>
      </w:r>
      <w:proofErr w:type="spellEnd"/>
      <w:r w:rsidRPr="008B7759">
        <w:rPr>
          <w:rFonts w:cstheme="minorHAnsi"/>
        </w:rPr>
        <w:t xml:space="preserve">, Р. (co-author), (1997), Monetary and Finance Policies in </w:t>
      </w:r>
      <w:proofErr w:type="spellStart"/>
      <w:r w:rsidRPr="008B7759">
        <w:rPr>
          <w:rFonts w:cstheme="minorHAnsi"/>
        </w:rPr>
        <w:t>Republika</w:t>
      </w:r>
      <w:proofErr w:type="spellEnd"/>
      <w:r w:rsidRPr="008B7759">
        <w:rPr>
          <w:rFonts w:cstheme="minorHAnsi"/>
        </w:rPr>
        <w:t xml:space="preserve"> </w:t>
      </w:r>
      <w:proofErr w:type="spellStart"/>
      <w:r w:rsidRPr="008B7759">
        <w:rPr>
          <w:rFonts w:cstheme="minorHAnsi"/>
        </w:rPr>
        <w:t>Srpska</w:t>
      </w:r>
      <w:proofErr w:type="spellEnd"/>
      <w:r w:rsidRPr="008B7759">
        <w:rPr>
          <w:rFonts w:cstheme="minorHAnsi"/>
        </w:rPr>
        <w:t xml:space="preserve"> and Their Social Impacts, United Nations – UNDP</w:t>
      </w:r>
    </w:p>
    <w:p w14:paraId="55608039" w14:textId="77777777" w:rsidR="00300976" w:rsidRPr="008B7759" w:rsidRDefault="00300976" w:rsidP="00881F27">
      <w:pPr>
        <w:spacing w:before="120" w:after="0" w:line="240" w:lineRule="auto"/>
        <w:rPr>
          <w:rFonts w:cstheme="minorHAnsi"/>
        </w:rPr>
      </w:pPr>
    </w:p>
    <w:sectPr w:rsidR="00300976" w:rsidRPr="008B7759" w:rsidSect="0030097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F985A" w14:textId="77777777" w:rsidR="00E17A64" w:rsidRDefault="00E17A64" w:rsidP="00337167">
      <w:pPr>
        <w:spacing w:after="0" w:line="240" w:lineRule="auto"/>
      </w:pPr>
      <w:r>
        <w:separator/>
      </w:r>
    </w:p>
  </w:endnote>
  <w:endnote w:type="continuationSeparator" w:id="0">
    <w:p w14:paraId="50ED6BD2" w14:textId="77777777" w:rsidR="00E17A64" w:rsidRDefault="00E17A64" w:rsidP="003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L">
    <w:altName w:val="Courier New"/>
    <w:charset w:val="00"/>
    <w:family w:val="swiss"/>
    <w:pitch w:val="variable"/>
    <w:sig w:usb0="00000001" w:usb1="00000000" w:usb2="00000000" w:usb3="00000000" w:csb0="00000019" w:csb1="00000000"/>
  </w:font>
  <w:font w:name="CYDutch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-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Cn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0114"/>
      <w:docPartObj>
        <w:docPartGallery w:val="Page Numbers (Bottom of Page)"/>
        <w:docPartUnique/>
      </w:docPartObj>
    </w:sdtPr>
    <w:sdtEndPr/>
    <w:sdtContent>
      <w:p w14:paraId="7BA9F26B" w14:textId="77777777" w:rsidR="00337167" w:rsidRDefault="007F3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C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1C5E25D" w14:textId="77777777" w:rsidR="00337167" w:rsidRDefault="0033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7D13E" w14:textId="77777777" w:rsidR="00E17A64" w:rsidRDefault="00E17A64" w:rsidP="00337167">
      <w:pPr>
        <w:spacing w:after="0" w:line="240" w:lineRule="auto"/>
      </w:pPr>
      <w:r>
        <w:separator/>
      </w:r>
    </w:p>
  </w:footnote>
  <w:footnote w:type="continuationSeparator" w:id="0">
    <w:p w14:paraId="61BB042F" w14:textId="77777777" w:rsidR="00E17A64" w:rsidRDefault="00E17A64" w:rsidP="003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7478"/>
    <w:multiLevelType w:val="hybridMultilevel"/>
    <w:tmpl w:val="B00AF45E"/>
    <w:lvl w:ilvl="0" w:tplc="74D48A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5831"/>
    <w:multiLevelType w:val="multilevel"/>
    <w:tmpl w:val="AC4EE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A16C48"/>
    <w:multiLevelType w:val="hybridMultilevel"/>
    <w:tmpl w:val="DF44CEDC"/>
    <w:lvl w:ilvl="0" w:tplc="7BCA7722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710" w:hanging="360"/>
      </w:pPr>
    </w:lvl>
    <w:lvl w:ilvl="2" w:tplc="181A001B" w:tentative="1">
      <w:start w:val="1"/>
      <w:numFmt w:val="lowerRoman"/>
      <w:lvlText w:val="%3."/>
      <w:lvlJc w:val="right"/>
      <w:pPr>
        <w:ind w:left="2430" w:hanging="180"/>
      </w:pPr>
    </w:lvl>
    <w:lvl w:ilvl="3" w:tplc="181A000F" w:tentative="1">
      <w:start w:val="1"/>
      <w:numFmt w:val="decimal"/>
      <w:lvlText w:val="%4."/>
      <w:lvlJc w:val="left"/>
      <w:pPr>
        <w:ind w:left="3150" w:hanging="360"/>
      </w:pPr>
    </w:lvl>
    <w:lvl w:ilvl="4" w:tplc="181A0019" w:tentative="1">
      <w:start w:val="1"/>
      <w:numFmt w:val="lowerLetter"/>
      <w:lvlText w:val="%5."/>
      <w:lvlJc w:val="left"/>
      <w:pPr>
        <w:ind w:left="3870" w:hanging="360"/>
      </w:pPr>
    </w:lvl>
    <w:lvl w:ilvl="5" w:tplc="181A001B" w:tentative="1">
      <w:start w:val="1"/>
      <w:numFmt w:val="lowerRoman"/>
      <w:lvlText w:val="%6."/>
      <w:lvlJc w:val="right"/>
      <w:pPr>
        <w:ind w:left="4590" w:hanging="180"/>
      </w:pPr>
    </w:lvl>
    <w:lvl w:ilvl="6" w:tplc="181A000F" w:tentative="1">
      <w:start w:val="1"/>
      <w:numFmt w:val="decimal"/>
      <w:lvlText w:val="%7."/>
      <w:lvlJc w:val="left"/>
      <w:pPr>
        <w:ind w:left="5310" w:hanging="360"/>
      </w:pPr>
    </w:lvl>
    <w:lvl w:ilvl="7" w:tplc="181A0019" w:tentative="1">
      <w:start w:val="1"/>
      <w:numFmt w:val="lowerLetter"/>
      <w:lvlText w:val="%8."/>
      <w:lvlJc w:val="left"/>
      <w:pPr>
        <w:ind w:left="6030" w:hanging="360"/>
      </w:pPr>
    </w:lvl>
    <w:lvl w:ilvl="8" w:tplc="18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0A73D65"/>
    <w:multiLevelType w:val="hybridMultilevel"/>
    <w:tmpl w:val="6964A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A71EB"/>
    <w:multiLevelType w:val="hybridMultilevel"/>
    <w:tmpl w:val="A9964CD0"/>
    <w:lvl w:ilvl="0" w:tplc="2D7A2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DA1939"/>
    <w:multiLevelType w:val="multilevel"/>
    <w:tmpl w:val="553C40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0E594B"/>
    <w:multiLevelType w:val="multilevel"/>
    <w:tmpl w:val="AC4E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50F9B"/>
    <w:multiLevelType w:val="hybridMultilevel"/>
    <w:tmpl w:val="98C43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171D3"/>
    <w:multiLevelType w:val="hybridMultilevel"/>
    <w:tmpl w:val="FA1A5C5E"/>
    <w:lvl w:ilvl="0" w:tplc="E030120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B233D7"/>
    <w:multiLevelType w:val="multilevel"/>
    <w:tmpl w:val="4C606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sr-Latn-C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90"/>
    <w:rsid w:val="000316F6"/>
    <w:rsid w:val="00054D52"/>
    <w:rsid w:val="000560EB"/>
    <w:rsid w:val="00063763"/>
    <w:rsid w:val="00081CDB"/>
    <w:rsid w:val="00084E37"/>
    <w:rsid w:val="000A117E"/>
    <w:rsid w:val="000A66E4"/>
    <w:rsid w:val="000F60EE"/>
    <w:rsid w:val="00163C08"/>
    <w:rsid w:val="001805FD"/>
    <w:rsid w:val="00181FEC"/>
    <w:rsid w:val="001A5D15"/>
    <w:rsid w:val="001B4794"/>
    <w:rsid w:val="001C7FDE"/>
    <w:rsid w:val="001F17C0"/>
    <w:rsid w:val="00300976"/>
    <w:rsid w:val="00337167"/>
    <w:rsid w:val="00337D6F"/>
    <w:rsid w:val="003479BE"/>
    <w:rsid w:val="003506F1"/>
    <w:rsid w:val="00371161"/>
    <w:rsid w:val="003B2D42"/>
    <w:rsid w:val="003B3590"/>
    <w:rsid w:val="004601D3"/>
    <w:rsid w:val="004B4B92"/>
    <w:rsid w:val="00505424"/>
    <w:rsid w:val="005B0491"/>
    <w:rsid w:val="005C655D"/>
    <w:rsid w:val="0060715F"/>
    <w:rsid w:val="00626306"/>
    <w:rsid w:val="00672442"/>
    <w:rsid w:val="00680AE9"/>
    <w:rsid w:val="006D2ABC"/>
    <w:rsid w:val="006D2ED8"/>
    <w:rsid w:val="006E43A7"/>
    <w:rsid w:val="00726F3F"/>
    <w:rsid w:val="0073794F"/>
    <w:rsid w:val="007769FA"/>
    <w:rsid w:val="007D523D"/>
    <w:rsid w:val="007F1E47"/>
    <w:rsid w:val="007F3CB2"/>
    <w:rsid w:val="007F477B"/>
    <w:rsid w:val="0082005B"/>
    <w:rsid w:val="008410DA"/>
    <w:rsid w:val="00881F27"/>
    <w:rsid w:val="00897C7C"/>
    <w:rsid w:val="008B7759"/>
    <w:rsid w:val="00925141"/>
    <w:rsid w:val="00946F3D"/>
    <w:rsid w:val="00974859"/>
    <w:rsid w:val="00984D10"/>
    <w:rsid w:val="00A21E12"/>
    <w:rsid w:val="00AA524A"/>
    <w:rsid w:val="00AC358E"/>
    <w:rsid w:val="00AC4232"/>
    <w:rsid w:val="00AD0C0A"/>
    <w:rsid w:val="00AE4716"/>
    <w:rsid w:val="00AE697B"/>
    <w:rsid w:val="00AF4FC3"/>
    <w:rsid w:val="00B20CC4"/>
    <w:rsid w:val="00BC7488"/>
    <w:rsid w:val="00C67E84"/>
    <w:rsid w:val="00CE530B"/>
    <w:rsid w:val="00D47C34"/>
    <w:rsid w:val="00D50D7A"/>
    <w:rsid w:val="00E17A64"/>
    <w:rsid w:val="00EA711A"/>
    <w:rsid w:val="00EE4312"/>
    <w:rsid w:val="00F16CA0"/>
    <w:rsid w:val="00F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CAEC"/>
  <w15:docId w15:val="{BEC95DF1-1D9A-4625-85B2-969DECCF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590"/>
    <w:pPr>
      <w:spacing w:after="0" w:line="240" w:lineRule="auto"/>
      <w:jc w:val="both"/>
    </w:pPr>
    <w:rPr>
      <w:rFonts w:ascii="Times-L" w:eastAsia="Times New Roman" w:hAnsi="Times-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3590"/>
    <w:rPr>
      <w:rFonts w:ascii="Times-L" w:eastAsia="Times New Roman" w:hAnsi="Times-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3590"/>
    <w:pPr>
      <w:tabs>
        <w:tab w:val="center" w:pos="4320"/>
        <w:tab w:val="right" w:pos="8640"/>
      </w:tabs>
      <w:spacing w:after="0" w:line="240" w:lineRule="auto"/>
    </w:pPr>
    <w:rPr>
      <w:rFonts w:ascii="CYDutchR" w:eastAsia="Times New Roman" w:hAnsi="CYDutchR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3590"/>
    <w:rPr>
      <w:rFonts w:ascii="CYDutchR" w:eastAsia="Times New Roman" w:hAnsi="CYDutchR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B3590"/>
    <w:pPr>
      <w:tabs>
        <w:tab w:val="left" w:pos="-720"/>
      </w:tabs>
      <w:suppressAutoHyphens/>
      <w:spacing w:after="0" w:line="240" w:lineRule="auto"/>
      <w:jc w:val="both"/>
    </w:pPr>
    <w:rPr>
      <w:rFonts w:ascii="Times-C" w:eastAsia="Times New Roman" w:hAnsi="Times-C" w:cs="Times New Roman"/>
      <w:sz w:val="24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3B3590"/>
    <w:rPr>
      <w:rFonts w:ascii="Times-C" w:eastAsia="Times New Roman" w:hAnsi="Times-C" w:cs="Times New Roman"/>
      <w:sz w:val="24"/>
      <w:szCs w:val="20"/>
      <w:lang w:val="sr-Cyrl-CS"/>
    </w:rPr>
  </w:style>
  <w:style w:type="paragraph" w:customStyle="1" w:styleId="Default">
    <w:name w:val="Default"/>
    <w:rsid w:val="003B3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33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167"/>
  </w:style>
  <w:style w:type="paragraph" w:styleId="ListParagraph">
    <w:name w:val="List Paragraph"/>
    <w:basedOn w:val="Normal"/>
    <w:link w:val="ListParagraphChar"/>
    <w:uiPriority w:val="34"/>
    <w:qFormat/>
    <w:rsid w:val="0060715F"/>
    <w:pPr>
      <w:ind w:left="720"/>
      <w:contextualSpacing/>
    </w:pPr>
  </w:style>
  <w:style w:type="character" w:styleId="Hyperlink">
    <w:name w:val="Hyperlink"/>
    <w:uiPriority w:val="99"/>
    <w:unhideWhenUsed/>
    <w:rsid w:val="0060715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15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60715F"/>
  </w:style>
  <w:style w:type="paragraph" w:customStyle="1" w:styleId="nova-legacy-e-listitem">
    <w:name w:val="nova-legacy-e-list__item"/>
    <w:basedOn w:val="Normal"/>
    <w:rsid w:val="006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styleId="Emphasis">
    <w:name w:val="Emphasis"/>
    <w:uiPriority w:val="20"/>
    <w:qFormat/>
    <w:rsid w:val="0060715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26F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A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05424"/>
    <w:rPr>
      <w:rFonts w:ascii="MyriadPro-SemiCnIt" w:hAnsi="MyriadPro-SemiCnIt" w:hint="default"/>
      <w:b w:val="0"/>
      <w:bCs w:val="0"/>
      <w:i/>
      <w:iCs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205-022-02895-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orldcat.org/isbn/97899955126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24193/tras.53e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335/19.2.353-375(202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efbl</dc:creator>
  <cp:lastModifiedBy>pc</cp:lastModifiedBy>
  <cp:revision>10</cp:revision>
  <cp:lastPrinted>2022-09-26T08:24:00Z</cp:lastPrinted>
  <dcterms:created xsi:type="dcterms:W3CDTF">2023-01-16T09:40:00Z</dcterms:created>
  <dcterms:modified xsi:type="dcterms:W3CDTF">2023-01-23T09:12:00Z</dcterms:modified>
</cp:coreProperties>
</file>